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1F" w:rsidRDefault="00462200" w:rsidP="00A1201F">
      <w:pPr>
        <w:pStyle w:val="a4"/>
        <w:rPr>
          <w:szCs w:val="28"/>
        </w:rPr>
      </w:pPr>
      <w:r>
        <w:t>ВОЖГАЛЬСКАЯ СЕЛЬСКАЯ ДУМА</w:t>
      </w:r>
    </w:p>
    <w:p w:rsidR="00A1201F" w:rsidRDefault="00A1201F" w:rsidP="00A1201F">
      <w:pPr>
        <w:pStyle w:val="a4"/>
        <w:rPr>
          <w:szCs w:val="28"/>
        </w:rPr>
      </w:pPr>
      <w:r>
        <w:rPr>
          <w:szCs w:val="28"/>
        </w:rPr>
        <w:t>ЧЕТВЕРТОГО  СОЗЫВА</w:t>
      </w:r>
    </w:p>
    <w:p w:rsidR="00A1201F" w:rsidRDefault="00A1201F" w:rsidP="00A1201F">
      <w:pPr>
        <w:pStyle w:val="a4"/>
        <w:rPr>
          <w:szCs w:val="28"/>
        </w:rPr>
      </w:pPr>
      <w:r>
        <w:rPr>
          <w:szCs w:val="28"/>
        </w:rPr>
        <w:t xml:space="preserve">   </w:t>
      </w:r>
    </w:p>
    <w:p w:rsidR="003114FD" w:rsidRDefault="003114FD" w:rsidP="003114FD">
      <w:pPr>
        <w:pStyle w:val="a4"/>
        <w:rPr>
          <w:szCs w:val="28"/>
        </w:rPr>
      </w:pPr>
    </w:p>
    <w:p w:rsidR="003114FD" w:rsidRDefault="003114FD" w:rsidP="00A1201F">
      <w:pPr>
        <w:pStyle w:val="a4"/>
        <w:jc w:val="left"/>
        <w:rPr>
          <w:szCs w:val="28"/>
        </w:rPr>
      </w:pPr>
    </w:p>
    <w:p w:rsidR="007B5A6E" w:rsidRPr="003114FD" w:rsidRDefault="00864043" w:rsidP="003114FD">
      <w:pPr>
        <w:pStyle w:val="a4"/>
        <w:spacing w:after="360"/>
        <w:rPr>
          <w:szCs w:val="28"/>
        </w:rPr>
      </w:pPr>
      <w:r>
        <w:rPr>
          <w:szCs w:val="28"/>
        </w:rPr>
        <w:t>РЕШЕНИЕ</w:t>
      </w:r>
    </w:p>
    <w:p w:rsidR="003114FD" w:rsidRDefault="00462200" w:rsidP="003114FD">
      <w:pPr>
        <w:pStyle w:val="a4"/>
        <w:rPr>
          <w:b w:val="0"/>
        </w:rPr>
      </w:pPr>
      <w:r>
        <w:rPr>
          <w:b w:val="0"/>
        </w:rPr>
        <w:t>о</w:t>
      </w:r>
      <w:r w:rsidR="003114FD">
        <w:rPr>
          <w:b w:val="0"/>
        </w:rPr>
        <w:t>т</w:t>
      </w:r>
      <w:r w:rsidR="000461A2">
        <w:rPr>
          <w:b w:val="0"/>
        </w:rPr>
        <w:t xml:space="preserve"> </w:t>
      </w:r>
      <w:r w:rsidR="002A7203">
        <w:rPr>
          <w:b w:val="0"/>
        </w:rPr>
        <w:t>30</w:t>
      </w:r>
      <w:r w:rsidR="007B5A6E">
        <w:rPr>
          <w:b w:val="0"/>
        </w:rPr>
        <w:t>.</w:t>
      </w:r>
      <w:r w:rsidR="008C0493">
        <w:rPr>
          <w:b w:val="0"/>
        </w:rPr>
        <w:t>0</w:t>
      </w:r>
      <w:r w:rsidR="002A7203">
        <w:rPr>
          <w:b w:val="0"/>
        </w:rPr>
        <w:t>6</w:t>
      </w:r>
      <w:r w:rsidR="007B5A6E">
        <w:rPr>
          <w:b w:val="0"/>
        </w:rPr>
        <w:t>.20</w:t>
      </w:r>
      <w:r w:rsidR="008C0493">
        <w:rPr>
          <w:b w:val="0"/>
        </w:rPr>
        <w:t>20</w:t>
      </w:r>
      <w:r w:rsidR="003114FD">
        <w:rPr>
          <w:b w:val="0"/>
        </w:rPr>
        <w:t>№</w:t>
      </w:r>
      <w:r w:rsidR="007303DD">
        <w:rPr>
          <w:b w:val="0"/>
        </w:rPr>
        <w:t xml:space="preserve"> </w:t>
      </w:r>
      <w:r w:rsidR="00864043">
        <w:rPr>
          <w:b w:val="0"/>
        </w:rPr>
        <w:t>3</w:t>
      </w:r>
      <w:r w:rsidR="002A7203">
        <w:rPr>
          <w:b w:val="0"/>
        </w:rPr>
        <w:t>6</w:t>
      </w:r>
      <w:r w:rsidR="007B5A6E">
        <w:rPr>
          <w:b w:val="0"/>
        </w:rPr>
        <w:t>/</w:t>
      </w:r>
      <w:r w:rsidR="00864043">
        <w:rPr>
          <w:b w:val="0"/>
        </w:rPr>
        <w:t>14</w:t>
      </w:r>
      <w:r w:rsidR="002A7203">
        <w:rPr>
          <w:b w:val="0"/>
        </w:rPr>
        <w:t>8</w:t>
      </w:r>
    </w:p>
    <w:p w:rsidR="003114FD" w:rsidRDefault="00462200" w:rsidP="003114FD">
      <w:pPr>
        <w:pStyle w:val="a4"/>
        <w:tabs>
          <w:tab w:val="left" w:pos="510"/>
        </w:tabs>
        <w:rPr>
          <w:b w:val="0"/>
        </w:rPr>
      </w:pPr>
      <w:r>
        <w:rPr>
          <w:b w:val="0"/>
        </w:rPr>
        <w:t>с</w:t>
      </w:r>
      <w:proofErr w:type="gramStart"/>
      <w:r>
        <w:rPr>
          <w:b w:val="0"/>
        </w:rPr>
        <w:t>.В</w:t>
      </w:r>
      <w:proofErr w:type="gramEnd"/>
      <w:r>
        <w:rPr>
          <w:b w:val="0"/>
        </w:rPr>
        <w:t>ожгалы</w:t>
      </w:r>
    </w:p>
    <w:p w:rsidR="003114FD" w:rsidRPr="0058716E" w:rsidRDefault="003114FD" w:rsidP="003114FD">
      <w:pPr>
        <w:pStyle w:val="a4"/>
        <w:tabs>
          <w:tab w:val="left" w:pos="510"/>
        </w:tabs>
        <w:jc w:val="left"/>
        <w:rPr>
          <w:b w:val="0"/>
        </w:rPr>
      </w:pPr>
    </w:p>
    <w:p w:rsidR="00394EC8" w:rsidRPr="00506937" w:rsidRDefault="00C46C4B" w:rsidP="00394EC8">
      <w:pPr>
        <w:pStyle w:val="ConsPlusTitle"/>
        <w:jc w:val="center"/>
        <w:rPr>
          <w:rFonts w:ascii="Times New Roman" w:hAnsi="Times New Roman" w:cs="Times New Roman"/>
          <w:sz w:val="28"/>
          <w:szCs w:val="28"/>
        </w:rPr>
      </w:pPr>
      <w:r>
        <w:rPr>
          <w:rFonts w:ascii="Times New Roman" w:hAnsi="Times New Roman" w:cs="Times New Roman"/>
          <w:sz w:val="28"/>
          <w:szCs w:val="28"/>
        </w:rPr>
        <w:t>Об</w:t>
      </w:r>
      <w:r w:rsidR="003203E0">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Положения о </w:t>
      </w:r>
      <w:r w:rsidR="00490B52">
        <w:rPr>
          <w:rFonts w:ascii="Times New Roman" w:hAnsi="Times New Roman" w:cs="Times New Roman"/>
          <w:sz w:val="28"/>
          <w:szCs w:val="28"/>
        </w:rPr>
        <w:t xml:space="preserve">муниципальной службе в муниципальном образовании </w:t>
      </w:r>
      <w:proofErr w:type="spellStart"/>
      <w:r w:rsidR="00462200">
        <w:rPr>
          <w:rFonts w:ascii="Times New Roman" w:hAnsi="Times New Roman" w:cs="Times New Roman"/>
          <w:sz w:val="28"/>
          <w:szCs w:val="28"/>
        </w:rPr>
        <w:t>Вожгальское</w:t>
      </w:r>
      <w:proofErr w:type="spellEnd"/>
      <w:r w:rsidR="00462200">
        <w:rPr>
          <w:rFonts w:ascii="Times New Roman" w:hAnsi="Times New Roman" w:cs="Times New Roman"/>
          <w:sz w:val="28"/>
          <w:szCs w:val="28"/>
        </w:rPr>
        <w:t xml:space="preserve"> сельское</w:t>
      </w:r>
      <w:r w:rsidR="008C0493">
        <w:rPr>
          <w:rFonts w:ascii="Times New Roman" w:hAnsi="Times New Roman" w:cs="Times New Roman"/>
          <w:sz w:val="28"/>
          <w:szCs w:val="28"/>
        </w:rPr>
        <w:t xml:space="preserve"> поселение</w:t>
      </w:r>
    </w:p>
    <w:p w:rsidR="00394EC8" w:rsidRPr="00506937" w:rsidRDefault="00394EC8" w:rsidP="00394EC8">
      <w:pPr>
        <w:pStyle w:val="ConsPlusNormal"/>
        <w:jc w:val="both"/>
        <w:rPr>
          <w:rFonts w:ascii="Times New Roman" w:hAnsi="Times New Roman" w:cs="Times New Roman"/>
          <w:sz w:val="28"/>
          <w:szCs w:val="28"/>
        </w:rPr>
      </w:pPr>
    </w:p>
    <w:p w:rsidR="003F485E" w:rsidRPr="00341B98" w:rsidRDefault="003F485E" w:rsidP="003F485E">
      <w:pPr>
        <w:pStyle w:val="a6"/>
        <w:jc w:val="both"/>
        <w:rPr>
          <w:rFonts w:ascii="Times New Roman" w:hAnsi="Times New Roman" w:cs="Times New Roman"/>
          <w:sz w:val="28"/>
          <w:szCs w:val="28"/>
        </w:rPr>
      </w:pPr>
      <w:r w:rsidRPr="00341B98">
        <w:rPr>
          <w:rFonts w:ascii="Times New Roman" w:hAnsi="Times New Roman" w:cs="Times New Roman"/>
          <w:sz w:val="28"/>
          <w:szCs w:val="28"/>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w:t>
      </w:r>
      <w:r w:rsidR="00033BFB">
        <w:rPr>
          <w:rFonts w:ascii="Times New Roman" w:hAnsi="Times New Roman" w:cs="Times New Roman"/>
          <w:sz w:val="28"/>
          <w:szCs w:val="28"/>
        </w:rPr>
        <w:t xml:space="preserve"> </w:t>
      </w:r>
      <w:r w:rsidR="00265755" w:rsidRPr="00265755">
        <w:rPr>
          <w:rFonts w:ascii="Times New Roman" w:hAnsi="Times New Roman" w:cs="Times New Roman"/>
          <w:sz w:val="28"/>
          <w:szCs w:val="28"/>
        </w:rPr>
        <w:t>Законом Кировской области от 08.10.2007 № 171-ЗО «О муниципальной службе в Кировской области»</w:t>
      </w:r>
      <w:r w:rsidR="00265755">
        <w:rPr>
          <w:rFonts w:ascii="Times New Roman" w:hAnsi="Times New Roman" w:cs="Times New Roman"/>
          <w:sz w:val="28"/>
          <w:szCs w:val="28"/>
        </w:rPr>
        <w:t>,</w:t>
      </w:r>
      <w:r w:rsidRPr="00265755">
        <w:rPr>
          <w:rFonts w:ascii="Times New Roman" w:hAnsi="Times New Roman" w:cs="Times New Roman"/>
          <w:sz w:val="28"/>
          <w:szCs w:val="28"/>
        </w:rPr>
        <w:t xml:space="preserve"> статьей 23</w:t>
      </w:r>
      <w:r w:rsidRPr="00341B98">
        <w:rPr>
          <w:rFonts w:ascii="Times New Roman" w:hAnsi="Times New Roman" w:cs="Times New Roman"/>
          <w:sz w:val="28"/>
          <w:szCs w:val="28"/>
        </w:rPr>
        <w:t xml:space="preserve"> Устава </w:t>
      </w:r>
      <w:r w:rsidR="008C0493">
        <w:rPr>
          <w:rFonts w:ascii="Times New Roman" w:hAnsi="Times New Roman" w:cs="Times New Roman"/>
          <w:sz w:val="28"/>
          <w:szCs w:val="28"/>
        </w:rPr>
        <w:t xml:space="preserve"> муниципального образования </w:t>
      </w:r>
      <w:proofErr w:type="spellStart"/>
      <w:r w:rsidR="0057739C">
        <w:rPr>
          <w:rFonts w:ascii="Times New Roman" w:hAnsi="Times New Roman" w:cs="Times New Roman"/>
          <w:sz w:val="28"/>
          <w:szCs w:val="28"/>
        </w:rPr>
        <w:t>Вожгальское</w:t>
      </w:r>
      <w:proofErr w:type="spellEnd"/>
      <w:r w:rsidR="0057739C">
        <w:rPr>
          <w:rFonts w:ascii="Times New Roman" w:hAnsi="Times New Roman" w:cs="Times New Roman"/>
          <w:sz w:val="28"/>
          <w:szCs w:val="28"/>
        </w:rPr>
        <w:t xml:space="preserve"> сельское поселение,</w:t>
      </w:r>
      <w:r w:rsidR="008C0493" w:rsidRPr="0057739C">
        <w:rPr>
          <w:rFonts w:ascii="Times New Roman" w:hAnsi="Times New Roman" w:cs="Times New Roman"/>
          <w:sz w:val="28"/>
          <w:szCs w:val="28"/>
        </w:rPr>
        <w:t xml:space="preserve"> </w:t>
      </w:r>
      <w:proofErr w:type="spellStart"/>
      <w:r w:rsidR="0057739C" w:rsidRPr="0057739C">
        <w:rPr>
          <w:rFonts w:ascii="Times New Roman" w:eastAsia="Calibri" w:hAnsi="Times New Roman" w:cs="Times New Roman"/>
          <w:sz w:val="28"/>
          <w:szCs w:val="28"/>
        </w:rPr>
        <w:t>Вожгальская</w:t>
      </w:r>
      <w:proofErr w:type="spellEnd"/>
      <w:r w:rsidR="0057739C" w:rsidRPr="0057739C">
        <w:rPr>
          <w:rFonts w:ascii="Times New Roman" w:eastAsia="Calibri" w:hAnsi="Times New Roman" w:cs="Times New Roman"/>
          <w:sz w:val="28"/>
          <w:szCs w:val="28"/>
        </w:rPr>
        <w:t xml:space="preserve"> сельская Дума РЕШИЛА</w:t>
      </w:r>
      <w:r w:rsidRPr="00341B98">
        <w:rPr>
          <w:rFonts w:ascii="Times New Roman" w:hAnsi="Times New Roman" w:cs="Times New Roman"/>
          <w:sz w:val="28"/>
          <w:szCs w:val="28"/>
        </w:rPr>
        <w:t>:</w:t>
      </w:r>
    </w:p>
    <w:p w:rsidR="00394EC8" w:rsidRPr="00A779B0" w:rsidRDefault="00394EC8" w:rsidP="00394EC8">
      <w:pPr>
        <w:pStyle w:val="ConsPlusNormal"/>
        <w:spacing w:before="220"/>
        <w:ind w:firstLine="540"/>
        <w:jc w:val="both"/>
        <w:rPr>
          <w:rFonts w:ascii="Times New Roman" w:hAnsi="Times New Roman" w:cs="Times New Roman"/>
          <w:sz w:val="28"/>
          <w:szCs w:val="28"/>
        </w:rPr>
      </w:pPr>
      <w:r w:rsidRPr="00506937">
        <w:rPr>
          <w:rFonts w:ascii="Times New Roman" w:hAnsi="Times New Roman" w:cs="Times New Roman"/>
          <w:sz w:val="28"/>
          <w:szCs w:val="28"/>
        </w:rPr>
        <w:t xml:space="preserve">1. Утвердить </w:t>
      </w:r>
      <w:hyperlink w:anchor="P34" w:history="1">
        <w:r w:rsidRPr="003F485E">
          <w:rPr>
            <w:rFonts w:ascii="Times New Roman" w:hAnsi="Times New Roman" w:cs="Times New Roman"/>
            <w:sz w:val="28"/>
            <w:szCs w:val="28"/>
          </w:rPr>
          <w:t>Положение</w:t>
        </w:r>
      </w:hyperlink>
      <w:r w:rsidRPr="00506937">
        <w:rPr>
          <w:rFonts w:ascii="Times New Roman" w:hAnsi="Times New Roman" w:cs="Times New Roman"/>
          <w:sz w:val="28"/>
          <w:szCs w:val="28"/>
        </w:rPr>
        <w:t xml:space="preserve"> о </w:t>
      </w:r>
      <w:r w:rsidR="00340861">
        <w:rPr>
          <w:rFonts w:ascii="Times New Roman" w:hAnsi="Times New Roman" w:cs="Times New Roman"/>
          <w:sz w:val="28"/>
          <w:szCs w:val="28"/>
        </w:rPr>
        <w:t>муниципальной службе в муниципальном образовании</w:t>
      </w:r>
      <w:r w:rsidR="00A1201F">
        <w:rPr>
          <w:rFonts w:ascii="Times New Roman" w:hAnsi="Times New Roman" w:cs="Times New Roman"/>
          <w:sz w:val="28"/>
          <w:szCs w:val="28"/>
        </w:rPr>
        <w:t xml:space="preserve"> </w:t>
      </w:r>
      <w:proofErr w:type="spellStart"/>
      <w:r w:rsidR="00462200">
        <w:rPr>
          <w:rFonts w:ascii="Times New Roman" w:hAnsi="Times New Roman" w:cs="Times New Roman"/>
          <w:sz w:val="28"/>
          <w:szCs w:val="28"/>
        </w:rPr>
        <w:t>Вожгальское</w:t>
      </w:r>
      <w:proofErr w:type="spellEnd"/>
      <w:r w:rsidR="00462200">
        <w:rPr>
          <w:rFonts w:ascii="Times New Roman" w:hAnsi="Times New Roman" w:cs="Times New Roman"/>
          <w:sz w:val="28"/>
          <w:szCs w:val="28"/>
        </w:rPr>
        <w:t xml:space="preserve"> сельское</w:t>
      </w:r>
      <w:r w:rsidR="008C0493">
        <w:rPr>
          <w:rFonts w:ascii="Times New Roman" w:hAnsi="Times New Roman" w:cs="Times New Roman"/>
          <w:sz w:val="28"/>
          <w:szCs w:val="28"/>
        </w:rPr>
        <w:t xml:space="preserve"> поселение </w:t>
      </w:r>
      <w:r w:rsidR="00340861">
        <w:rPr>
          <w:rFonts w:ascii="Times New Roman" w:hAnsi="Times New Roman" w:cs="Times New Roman"/>
          <w:sz w:val="28"/>
          <w:szCs w:val="28"/>
        </w:rPr>
        <w:t>Кировской области</w:t>
      </w:r>
      <w:r w:rsidRPr="00506937">
        <w:rPr>
          <w:rFonts w:ascii="Times New Roman" w:hAnsi="Times New Roman" w:cs="Times New Roman"/>
          <w:sz w:val="28"/>
          <w:szCs w:val="28"/>
        </w:rPr>
        <w:t>. Прилагается.</w:t>
      </w:r>
    </w:p>
    <w:p w:rsidR="00881F2B" w:rsidRPr="00881F2B" w:rsidRDefault="00394EC8" w:rsidP="00881F2B">
      <w:pPr>
        <w:pStyle w:val="ConsPlusNormal"/>
        <w:spacing w:before="220"/>
        <w:ind w:firstLine="540"/>
        <w:jc w:val="both"/>
        <w:rPr>
          <w:rFonts w:ascii="Times New Roman" w:hAnsi="Times New Roman" w:cs="Times New Roman"/>
          <w:sz w:val="28"/>
          <w:szCs w:val="28"/>
        </w:rPr>
      </w:pPr>
      <w:r w:rsidRPr="00A779B0">
        <w:rPr>
          <w:rFonts w:ascii="Times New Roman" w:hAnsi="Times New Roman" w:cs="Times New Roman"/>
          <w:sz w:val="28"/>
          <w:szCs w:val="28"/>
        </w:rPr>
        <w:t>2. Считать утратившим</w:t>
      </w:r>
      <w:r w:rsidR="000E6E9D" w:rsidRPr="00A779B0">
        <w:rPr>
          <w:rFonts w:ascii="Times New Roman" w:hAnsi="Times New Roman" w:cs="Times New Roman"/>
          <w:sz w:val="28"/>
          <w:szCs w:val="28"/>
        </w:rPr>
        <w:t>и</w:t>
      </w:r>
      <w:r w:rsidRPr="00A779B0">
        <w:rPr>
          <w:rFonts w:ascii="Times New Roman" w:hAnsi="Times New Roman" w:cs="Times New Roman"/>
          <w:sz w:val="28"/>
          <w:szCs w:val="28"/>
        </w:rPr>
        <w:t xml:space="preserve"> силу</w:t>
      </w:r>
      <w:r w:rsidR="00881F2B">
        <w:rPr>
          <w:rFonts w:ascii="Times New Roman" w:hAnsi="Times New Roman" w:cs="Times New Roman"/>
          <w:sz w:val="28"/>
          <w:szCs w:val="28"/>
        </w:rPr>
        <w:t xml:space="preserve"> решение </w:t>
      </w:r>
      <w:proofErr w:type="spellStart"/>
      <w:r w:rsidR="00881F2B">
        <w:rPr>
          <w:rFonts w:ascii="Times New Roman" w:hAnsi="Times New Roman" w:cs="Times New Roman"/>
          <w:sz w:val="28"/>
          <w:szCs w:val="28"/>
        </w:rPr>
        <w:t>Вожгальской</w:t>
      </w:r>
      <w:proofErr w:type="spellEnd"/>
      <w:r w:rsidR="00881F2B">
        <w:rPr>
          <w:rFonts w:ascii="Times New Roman" w:hAnsi="Times New Roman" w:cs="Times New Roman"/>
          <w:sz w:val="28"/>
          <w:szCs w:val="28"/>
        </w:rPr>
        <w:t xml:space="preserve"> сельской </w:t>
      </w:r>
      <w:r w:rsidR="00B97AA5" w:rsidRPr="00A779B0">
        <w:rPr>
          <w:rFonts w:ascii="Times New Roman" w:hAnsi="Times New Roman" w:cs="Times New Roman"/>
          <w:sz w:val="28"/>
          <w:szCs w:val="28"/>
        </w:rPr>
        <w:t xml:space="preserve">Думы </w:t>
      </w:r>
      <w:r w:rsidR="00881F2B">
        <w:rPr>
          <w:sz w:val="28"/>
          <w:szCs w:val="28"/>
        </w:rPr>
        <w:t xml:space="preserve">от </w:t>
      </w:r>
      <w:r w:rsidR="00881F2B" w:rsidRPr="00881F2B">
        <w:rPr>
          <w:rFonts w:ascii="Times New Roman" w:hAnsi="Times New Roman" w:cs="Times New Roman"/>
          <w:sz w:val="28"/>
          <w:szCs w:val="28"/>
        </w:rPr>
        <w:t>21.08.2015 №</w:t>
      </w:r>
      <w:r w:rsidR="007303DD">
        <w:rPr>
          <w:rFonts w:ascii="Times New Roman" w:hAnsi="Times New Roman" w:cs="Times New Roman"/>
          <w:sz w:val="28"/>
          <w:szCs w:val="28"/>
        </w:rPr>
        <w:t xml:space="preserve"> </w:t>
      </w:r>
      <w:r w:rsidR="00881F2B" w:rsidRPr="00881F2B">
        <w:rPr>
          <w:rFonts w:ascii="Times New Roman" w:hAnsi="Times New Roman" w:cs="Times New Roman"/>
          <w:sz w:val="28"/>
          <w:szCs w:val="28"/>
        </w:rPr>
        <w:t>24/136</w:t>
      </w:r>
    </w:p>
    <w:p w:rsidR="00B97AA5" w:rsidRPr="00A779B0" w:rsidRDefault="00B97AA5" w:rsidP="00394EC8">
      <w:pPr>
        <w:pStyle w:val="ConsPlusNormal"/>
        <w:spacing w:before="220"/>
        <w:ind w:firstLine="540"/>
        <w:jc w:val="both"/>
        <w:rPr>
          <w:rFonts w:ascii="Times New Roman" w:hAnsi="Times New Roman" w:cs="Times New Roman"/>
          <w:sz w:val="28"/>
          <w:szCs w:val="28"/>
        </w:rPr>
      </w:pPr>
    </w:p>
    <w:p w:rsidR="00A779B0" w:rsidRPr="00A779B0" w:rsidRDefault="00A779B0" w:rsidP="00A779B0">
      <w:pPr>
        <w:pStyle w:val="ConsPlusNormal"/>
        <w:spacing w:before="220"/>
        <w:ind w:firstLine="540"/>
        <w:jc w:val="both"/>
        <w:rPr>
          <w:rFonts w:ascii="Times New Roman" w:hAnsi="Times New Roman" w:cs="Times New Roman"/>
          <w:sz w:val="28"/>
          <w:szCs w:val="28"/>
          <w:shd w:val="clear" w:color="auto" w:fill="F6F6F6"/>
        </w:rPr>
      </w:pPr>
    </w:p>
    <w:p w:rsidR="00394EC8" w:rsidRDefault="00394EC8" w:rsidP="00394EC8">
      <w:pPr>
        <w:pStyle w:val="ConsPlusNormal"/>
        <w:spacing w:before="220"/>
        <w:ind w:firstLine="540"/>
        <w:jc w:val="both"/>
        <w:rPr>
          <w:rFonts w:ascii="Times New Roman" w:hAnsi="Times New Roman" w:cs="Times New Roman"/>
          <w:sz w:val="28"/>
          <w:szCs w:val="28"/>
        </w:rPr>
      </w:pPr>
      <w:r w:rsidRPr="00506937">
        <w:rPr>
          <w:rFonts w:ascii="Times New Roman" w:hAnsi="Times New Roman" w:cs="Times New Roman"/>
          <w:sz w:val="28"/>
          <w:szCs w:val="28"/>
        </w:rPr>
        <w:t xml:space="preserve">3. Настоящее решение вступает в силу с момента </w:t>
      </w:r>
      <w:r w:rsidR="003F485E">
        <w:rPr>
          <w:rFonts w:ascii="Times New Roman" w:hAnsi="Times New Roman" w:cs="Times New Roman"/>
          <w:sz w:val="28"/>
          <w:szCs w:val="28"/>
        </w:rPr>
        <w:t>его официального опубликования</w:t>
      </w:r>
      <w:r w:rsidRPr="00506937">
        <w:rPr>
          <w:rFonts w:ascii="Times New Roman" w:hAnsi="Times New Roman" w:cs="Times New Roman"/>
          <w:sz w:val="28"/>
          <w:szCs w:val="28"/>
        </w:rPr>
        <w:t>.</w:t>
      </w:r>
    </w:p>
    <w:p w:rsidR="00F32D91" w:rsidRDefault="00F32D91" w:rsidP="00394EC8">
      <w:pPr>
        <w:pStyle w:val="ConsPlusNormal"/>
        <w:spacing w:before="220"/>
        <w:ind w:firstLine="540"/>
        <w:jc w:val="both"/>
        <w:rPr>
          <w:rFonts w:ascii="Times New Roman" w:hAnsi="Times New Roman" w:cs="Times New Roman"/>
          <w:sz w:val="28"/>
          <w:szCs w:val="28"/>
        </w:rPr>
      </w:pPr>
    </w:p>
    <w:p w:rsidR="00462200" w:rsidRPr="00462200" w:rsidRDefault="00462200" w:rsidP="00462200">
      <w:pPr>
        <w:pStyle w:val="ab"/>
        <w:rPr>
          <w:rFonts w:ascii="Times New Roman" w:hAnsi="Times New Roman"/>
          <w:sz w:val="28"/>
          <w:szCs w:val="28"/>
        </w:rPr>
      </w:pPr>
      <w:r w:rsidRPr="00462200">
        <w:rPr>
          <w:rFonts w:ascii="Times New Roman" w:hAnsi="Times New Roman"/>
          <w:sz w:val="28"/>
          <w:szCs w:val="28"/>
        </w:rPr>
        <w:t xml:space="preserve">Глава </w:t>
      </w:r>
      <w:proofErr w:type="spellStart"/>
      <w:r w:rsidRPr="00462200">
        <w:rPr>
          <w:rFonts w:ascii="Times New Roman" w:hAnsi="Times New Roman"/>
          <w:sz w:val="28"/>
          <w:szCs w:val="28"/>
        </w:rPr>
        <w:t>Вожгальского</w:t>
      </w:r>
      <w:proofErr w:type="spellEnd"/>
      <w:r w:rsidRPr="00462200">
        <w:rPr>
          <w:rFonts w:ascii="Times New Roman" w:hAnsi="Times New Roman"/>
          <w:sz w:val="28"/>
          <w:szCs w:val="28"/>
        </w:rPr>
        <w:t xml:space="preserve"> </w:t>
      </w:r>
    </w:p>
    <w:p w:rsidR="00462200" w:rsidRPr="00462200" w:rsidRDefault="00462200" w:rsidP="00462200">
      <w:pPr>
        <w:pStyle w:val="ab"/>
        <w:rPr>
          <w:rFonts w:ascii="Times New Roman" w:hAnsi="Times New Roman"/>
          <w:sz w:val="28"/>
          <w:szCs w:val="28"/>
        </w:rPr>
      </w:pPr>
      <w:r w:rsidRPr="00462200">
        <w:rPr>
          <w:rFonts w:ascii="Times New Roman" w:hAnsi="Times New Roman"/>
          <w:sz w:val="28"/>
          <w:szCs w:val="28"/>
        </w:rPr>
        <w:t>сельского поселения                                                                   А.И. Пушкарев</w:t>
      </w:r>
    </w:p>
    <w:p w:rsidR="00462200" w:rsidRPr="00462200" w:rsidRDefault="00462200" w:rsidP="00462200">
      <w:pPr>
        <w:pStyle w:val="ab"/>
        <w:rPr>
          <w:rFonts w:ascii="Times New Roman" w:hAnsi="Times New Roman"/>
          <w:sz w:val="28"/>
          <w:szCs w:val="28"/>
        </w:rPr>
      </w:pPr>
    </w:p>
    <w:p w:rsidR="00462200" w:rsidRPr="00462200" w:rsidRDefault="00462200" w:rsidP="00462200">
      <w:pPr>
        <w:pStyle w:val="ab"/>
        <w:rPr>
          <w:rFonts w:ascii="Times New Roman" w:hAnsi="Times New Roman"/>
          <w:sz w:val="28"/>
          <w:szCs w:val="28"/>
        </w:rPr>
      </w:pPr>
    </w:p>
    <w:p w:rsidR="00462200" w:rsidRPr="00462200" w:rsidRDefault="00462200" w:rsidP="00462200">
      <w:pPr>
        <w:pStyle w:val="ab"/>
        <w:rPr>
          <w:rFonts w:ascii="Times New Roman" w:hAnsi="Times New Roman"/>
          <w:sz w:val="28"/>
          <w:szCs w:val="28"/>
        </w:rPr>
      </w:pPr>
      <w:r w:rsidRPr="00462200">
        <w:rPr>
          <w:rFonts w:ascii="Times New Roman" w:hAnsi="Times New Roman"/>
          <w:sz w:val="28"/>
          <w:szCs w:val="28"/>
        </w:rPr>
        <w:t xml:space="preserve">Председатель </w:t>
      </w:r>
      <w:proofErr w:type="spellStart"/>
      <w:r w:rsidRPr="00462200">
        <w:rPr>
          <w:rFonts w:ascii="Times New Roman" w:hAnsi="Times New Roman"/>
          <w:sz w:val="28"/>
          <w:szCs w:val="28"/>
        </w:rPr>
        <w:t>Вожгальской</w:t>
      </w:r>
      <w:proofErr w:type="spellEnd"/>
    </w:p>
    <w:p w:rsidR="00F32D91" w:rsidRDefault="00462200" w:rsidP="00462200">
      <w:pPr>
        <w:pStyle w:val="ab"/>
      </w:pPr>
      <w:r w:rsidRPr="00462200">
        <w:rPr>
          <w:rFonts w:ascii="Times New Roman" w:hAnsi="Times New Roman"/>
          <w:sz w:val="28"/>
          <w:szCs w:val="28"/>
        </w:rPr>
        <w:t>сельской Думы                                                                            С.И. Стародумов</w:t>
      </w:r>
      <w:r w:rsidR="00F32D91">
        <w:br w:type="page"/>
      </w:r>
    </w:p>
    <w:p w:rsidR="003F485E" w:rsidRDefault="003F485E" w:rsidP="00C46C4B">
      <w:pPr>
        <w:pStyle w:val="ConsPlusNormal"/>
        <w:ind w:left="6237"/>
        <w:outlineLvl w:val="0"/>
        <w:rPr>
          <w:rFonts w:ascii="Times New Roman" w:hAnsi="Times New Roman" w:cs="Times New Roman"/>
          <w:sz w:val="28"/>
          <w:szCs w:val="28"/>
        </w:rPr>
      </w:pPr>
      <w:r w:rsidRPr="00506937">
        <w:rPr>
          <w:rFonts w:ascii="Times New Roman" w:hAnsi="Times New Roman" w:cs="Times New Roman"/>
          <w:sz w:val="28"/>
          <w:szCs w:val="28"/>
        </w:rPr>
        <w:lastRenderedPageBreak/>
        <w:t>У</w:t>
      </w:r>
      <w:r>
        <w:rPr>
          <w:rFonts w:ascii="Times New Roman" w:hAnsi="Times New Roman" w:cs="Times New Roman"/>
          <w:sz w:val="28"/>
          <w:szCs w:val="28"/>
        </w:rPr>
        <w:t>ТВЕРЖДЕНО</w:t>
      </w:r>
    </w:p>
    <w:p w:rsidR="00C46C4B" w:rsidRPr="00506937" w:rsidRDefault="00C46C4B" w:rsidP="00C46C4B">
      <w:pPr>
        <w:pStyle w:val="ConsPlusNormal"/>
        <w:ind w:left="6237"/>
        <w:outlineLvl w:val="0"/>
        <w:rPr>
          <w:rFonts w:ascii="Times New Roman" w:hAnsi="Times New Roman" w:cs="Times New Roman"/>
          <w:sz w:val="28"/>
          <w:szCs w:val="28"/>
        </w:rPr>
      </w:pPr>
    </w:p>
    <w:p w:rsidR="008C0493" w:rsidRPr="00506937" w:rsidRDefault="00A1201F" w:rsidP="0057739C">
      <w:pPr>
        <w:pStyle w:val="ConsPlusNormal"/>
        <w:ind w:left="6237"/>
        <w:rPr>
          <w:rFonts w:ascii="Times New Roman" w:hAnsi="Times New Roman" w:cs="Times New Roman"/>
          <w:sz w:val="28"/>
          <w:szCs w:val="28"/>
        </w:rPr>
      </w:pPr>
      <w:r>
        <w:rPr>
          <w:rFonts w:ascii="Times New Roman" w:hAnsi="Times New Roman" w:cs="Times New Roman"/>
          <w:sz w:val="28"/>
          <w:szCs w:val="28"/>
        </w:rPr>
        <w:t>Р</w:t>
      </w:r>
      <w:r w:rsidR="003F485E" w:rsidRPr="00506937">
        <w:rPr>
          <w:rFonts w:ascii="Times New Roman" w:hAnsi="Times New Roman" w:cs="Times New Roman"/>
          <w:sz w:val="28"/>
          <w:szCs w:val="28"/>
        </w:rPr>
        <w:t>ешением</w:t>
      </w:r>
      <w:r>
        <w:rPr>
          <w:rFonts w:ascii="Times New Roman" w:hAnsi="Times New Roman" w:cs="Times New Roman"/>
          <w:sz w:val="28"/>
          <w:szCs w:val="28"/>
        </w:rPr>
        <w:t xml:space="preserve"> </w:t>
      </w:r>
      <w:proofErr w:type="spellStart"/>
      <w:r w:rsidR="0057739C">
        <w:rPr>
          <w:rFonts w:ascii="Times New Roman" w:hAnsi="Times New Roman" w:cs="Times New Roman"/>
          <w:sz w:val="28"/>
          <w:szCs w:val="28"/>
        </w:rPr>
        <w:t>Вожгальской</w:t>
      </w:r>
      <w:proofErr w:type="spellEnd"/>
      <w:r w:rsidR="0057739C">
        <w:rPr>
          <w:rFonts w:ascii="Times New Roman" w:hAnsi="Times New Roman" w:cs="Times New Roman"/>
          <w:sz w:val="28"/>
          <w:szCs w:val="28"/>
        </w:rPr>
        <w:t xml:space="preserve"> сельской Думы</w:t>
      </w:r>
    </w:p>
    <w:p w:rsidR="003F485E" w:rsidRPr="00506937" w:rsidRDefault="003F485E" w:rsidP="00C46C4B">
      <w:pPr>
        <w:pStyle w:val="ConsPlusNormal"/>
        <w:ind w:left="6237"/>
        <w:rPr>
          <w:rFonts w:ascii="Times New Roman" w:hAnsi="Times New Roman" w:cs="Times New Roman"/>
          <w:sz w:val="28"/>
          <w:szCs w:val="28"/>
        </w:rPr>
      </w:pPr>
      <w:r w:rsidRPr="00506937">
        <w:rPr>
          <w:rFonts w:ascii="Times New Roman" w:hAnsi="Times New Roman" w:cs="Times New Roman"/>
          <w:sz w:val="28"/>
          <w:szCs w:val="28"/>
        </w:rPr>
        <w:t xml:space="preserve">от </w:t>
      </w:r>
      <w:r w:rsidR="0057739C">
        <w:rPr>
          <w:rFonts w:ascii="Times New Roman" w:hAnsi="Times New Roman" w:cs="Times New Roman"/>
          <w:sz w:val="28"/>
          <w:szCs w:val="28"/>
        </w:rPr>
        <w:t>30</w:t>
      </w:r>
      <w:r w:rsidR="007B5A6E">
        <w:rPr>
          <w:rFonts w:ascii="Times New Roman" w:hAnsi="Times New Roman" w:cs="Times New Roman"/>
          <w:sz w:val="28"/>
          <w:szCs w:val="28"/>
        </w:rPr>
        <w:t>.</w:t>
      </w:r>
      <w:r w:rsidR="00864043">
        <w:rPr>
          <w:rFonts w:ascii="Times New Roman" w:hAnsi="Times New Roman" w:cs="Times New Roman"/>
          <w:sz w:val="28"/>
          <w:szCs w:val="28"/>
        </w:rPr>
        <w:t>0</w:t>
      </w:r>
      <w:r w:rsidR="0057739C">
        <w:rPr>
          <w:rFonts w:ascii="Times New Roman" w:hAnsi="Times New Roman" w:cs="Times New Roman"/>
          <w:sz w:val="28"/>
          <w:szCs w:val="28"/>
        </w:rPr>
        <w:t>6</w:t>
      </w:r>
      <w:r w:rsidR="00C46C4B">
        <w:rPr>
          <w:rFonts w:ascii="Times New Roman" w:hAnsi="Times New Roman" w:cs="Times New Roman"/>
          <w:sz w:val="28"/>
          <w:szCs w:val="28"/>
        </w:rPr>
        <w:t>.</w:t>
      </w:r>
      <w:r w:rsidRPr="00506937">
        <w:rPr>
          <w:rFonts w:ascii="Times New Roman" w:hAnsi="Times New Roman" w:cs="Times New Roman"/>
          <w:sz w:val="28"/>
          <w:szCs w:val="28"/>
        </w:rPr>
        <w:t>20</w:t>
      </w:r>
      <w:r w:rsidR="008C0493">
        <w:rPr>
          <w:rFonts w:ascii="Times New Roman" w:hAnsi="Times New Roman" w:cs="Times New Roman"/>
          <w:sz w:val="28"/>
          <w:szCs w:val="28"/>
        </w:rPr>
        <w:t>20</w:t>
      </w:r>
      <w:r w:rsidR="00F32D91">
        <w:rPr>
          <w:rFonts w:ascii="Times New Roman" w:hAnsi="Times New Roman" w:cs="Times New Roman"/>
          <w:sz w:val="28"/>
          <w:szCs w:val="28"/>
        </w:rPr>
        <w:t xml:space="preserve"> г. №</w:t>
      </w:r>
      <w:r w:rsidR="007303DD">
        <w:rPr>
          <w:rFonts w:ascii="Times New Roman" w:hAnsi="Times New Roman" w:cs="Times New Roman"/>
          <w:sz w:val="28"/>
          <w:szCs w:val="28"/>
        </w:rPr>
        <w:t xml:space="preserve"> </w:t>
      </w:r>
      <w:r w:rsidR="00864043">
        <w:rPr>
          <w:rFonts w:ascii="Times New Roman" w:hAnsi="Times New Roman" w:cs="Times New Roman"/>
          <w:sz w:val="28"/>
          <w:szCs w:val="28"/>
        </w:rPr>
        <w:t>3</w:t>
      </w:r>
      <w:r w:rsidR="0057739C">
        <w:rPr>
          <w:rFonts w:ascii="Times New Roman" w:hAnsi="Times New Roman" w:cs="Times New Roman"/>
          <w:sz w:val="28"/>
          <w:szCs w:val="28"/>
        </w:rPr>
        <w:t>6</w:t>
      </w:r>
      <w:r w:rsidR="007B5A6E">
        <w:rPr>
          <w:rFonts w:ascii="Times New Roman" w:hAnsi="Times New Roman" w:cs="Times New Roman"/>
          <w:sz w:val="28"/>
          <w:szCs w:val="28"/>
        </w:rPr>
        <w:t>/</w:t>
      </w:r>
      <w:r w:rsidR="0057739C">
        <w:rPr>
          <w:rFonts w:ascii="Times New Roman" w:hAnsi="Times New Roman" w:cs="Times New Roman"/>
          <w:sz w:val="28"/>
          <w:szCs w:val="28"/>
        </w:rPr>
        <w:t>148</w:t>
      </w:r>
    </w:p>
    <w:p w:rsidR="003F485E" w:rsidRPr="00506937" w:rsidRDefault="003F485E" w:rsidP="003F485E">
      <w:pPr>
        <w:pStyle w:val="ConsPlusNormal"/>
        <w:jc w:val="both"/>
        <w:rPr>
          <w:rFonts w:ascii="Times New Roman" w:hAnsi="Times New Roman" w:cs="Times New Roman"/>
          <w:sz w:val="28"/>
          <w:szCs w:val="28"/>
        </w:rPr>
      </w:pPr>
    </w:p>
    <w:p w:rsidR="003F485E" w:rsidRPr="00506937" w:rsidRDefault="003F485E" w:rsidP="003F485E">
      <w:pPr>
        <w:pStyle w:val="ConsPlusTitle"/>
        <w:jc w:val="center"/>
        <w:rPr>
          <w:rFonts w:ascii="Times New Roman" w:hAnsi="Times New Roman" w:cs="Times New Roman"/>
          <w:sz w:val="28"/>
          <w:szCs w:val="28"/>
        </w:rPr>
      </w:pPr>
      <w:bookmarkStart w:id="0" w:name="P34"/>
      <w:bookmarkEnd w:id="0"/>
      <w:r w:rsidRPr="00506937">
        <w:rPr>
          <w:rFonts w:ascii="Times New Roman" w:hAnsi="Times New Roman" w:cs="Times New Roman"/>
          <w:sz w:val="28"/>
          <w:szCs w:val="28"/>
        </w:rPr>
        <w:t>ПОЛОЖЕНИЕ</w:t>
      </w:r>
    </w:p>
    <w:p w:rsidR="003F485E" w:rsidRPr="00490B52" w:rsidRDefault="00490B52" w:rsidP="003F485E">
      <w:pPr>
        <w:pStyle w:val="ConsPlusNormal"/>
        <w:jc w:val="center"/>
        <w:rPr>
          <w:rFonts w:ascii="Times New Roman" w:hAnsi="Times New Roman" w:cs="Times New Roman"/>
          <w:b/>
          <w:sz w:val="28"/>
          <w:szCs w:val="28"/>
        </w:rPr>
      </w:pPr>
      <w:r w:rsidRPr="00490B52">
        <w:rPr>
          <w:rFonts w:ascii="Times New Roman" w:hAnsi="Times New Roman" w:cs="Times New Roman"/>
          <w:b/>
          <w:sz w:val="28"/>
          <w:szCs w:val="28"/>
        </w:rPr>
        <w:t xml:space="preserve">о муниципальной службе в муниципальном образовании  </w:t>
      </w:r>
      <w:proofErr w:type="spellStart"/>
      <w:r w:rsidR="00462200">
        <w:rPr>
          <w:rFonts w:ascii="Times New Roman" w:hAnsi="Times New Roman" w:cs="Times New Roman"/>
          <w:b/>
          <w:sz w:val="28"/>
          <w:szCs w:val="28"/>
        </w:rPr>
        <w:t>Вожгальское</w:t>
      </w:r>
      <w:proofErr w:type="spellEnd"/>
      <w:r w:rsidR="00462200">
        <w:rPr>
          <w:rFonts w:ascii="Times New Roman" w:hAnsi="Times New Roman" w:cs="Times New Roman"/>
          <w:b/>
          <w:sz w:val="28"/>
          <w:szCs w:val="28"/>
        </w:rPr>
        <w:t xml:space="preserve"> сельское</w:t>
      </w:r>
      <w:r w:rsidR="009001C0">
        <w:rPr>
          <w:rFonts w:ascii="Times New Roman" w:hAnsi="Times New Roman" w:cs="Times New Roman"/>
          <w:b/>
          <w:sz w:val="28"/>
          <w:szCs w:val="28"/>
        </w:rPr>
        <w:t xml:space="preserve"> поселение</w:t>
      </w:r>
    </w:p>
    <w:p w:rsidR="003F485E" w:rsidRPr="00506937" w:rsidRDefault="003F485E" w:rsidP="003F485E">
      <w:pPr>
        <w:pStyle w:val="ConsPlusNormal"/>
        <w:jc w:val="both"/>
        <w:rPr>
          <w:rFonts w:ascii="Times New Roman" w:hAnsi="Times New Roman" w:cs="Times New Roman"/>
          <w:sz w:val="28"/>
          <w:szCs w:val="28"/>
        </w:rPr>
      </w:pPr>
    </w:p>
    <w:p w:rsidR="00B0047F" w:rsidRDefault="00B0047F" w:rsidP="00B0047F">
      <w:pPr>
        <w:autoSpaceDE w:val="0"/>
        <w:autoSpaceDN w:val="0"/>
        <w:adjustRightInd w:val="0"/>
        <w:spacing w:after="0" w:line="240" w:lineRule="auto"/>
        <w:ind w:firstLine="540"/>
        <w:jc w:val="center"/>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center"/>
        <w:outlineLvl w:val="1"/>
        <w:rPr>
          <w:rFonts w:ascii="Times New Roman" w:eastAsiaTheme="minorHAnsi" w:hAnsi="Times New Roman"/>
          <w:sz w:val="28"/>
          <w:szCs w:val="28"/>
        </w:rPr>
      </w:pPr>
      <w:r w:rsidRPr="00B0047F">
        <w:rPr>
          <w:rFonts w:ascii="Times New Roman" w:eastAsiaTheme="minorHAnsi" w:hAnsi="Times New Roman"/>
          <w:sz w:val="28"/>
          <w:szCs w:val="28"/>
        </w:rPr>
        <w:t>Раздел 1. ОБЩИЕ ПОЛОЖЕНИЯ</w:t>
      </w:r>
    </w:p>
    <w:p w:rsid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 Предмет регулирования настоящего Положения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 Муниципальная служба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Представителем нанимателя (работодателем) может быть глава </w:t>
      </w:r>
      <w:r w:rsidR="009001C0">
        <w:rPr>
          <w:rFonts w:ascii="Times New Roman" w:eastAsiaTheme="minorHAnsi" w:hAnsi="Times New Roman"/>
          <w:sz w:val="28"/>
          <w:szCs w:val="28"/>
        </w:rPr>
        <w:t>поселения</w:t>
      </w:r>
      <w:r w:rsidRPr="00B0047F">
        <w:rPr>
          <w:rFonts w:ascii="Times New Roman" w:eastAsiaTheme="minorHAnsi" w:hAnsi="Times New Roman"/>
          <w:sz w:val="28"/>
          <w:szCs w:val="28"/>
        </w:rPr>
        <w:t xml:space="preserve">, глава администрации </w:t>
      </w:r>
      <w:r w:rsidR="004138B2">
        <w:rPr>
          <w:rFonts w:ascii="Times New Roman" w:eastAsiaTheme="minorHAnsi" w:hAnsi="Times New Roman"/>
          <w:sz w:val="28"/>
          <w:szCs w:val="28"/>
        </w:rPr>
        <w:t>поселения</w:t>
      </w:r>
      <w:r w:rsidRPr="00B0047F">
        <w:rPr>
          <w:rFonts w:ascii="Times New Roman" w:eastAsiaTheme="minorHAnsi" w:hAnsi="Times New Roman"/>
          <w:sz w:val="28"/>
          <w:szCs w:val="28"/>
        </w:rPr>
        <w:t>, руководитель отраслевого органа администрации района или иное лицо, уполномоченное исполнять обязанности представителя нанимателя (работодателя).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 Правовые основы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 xml:space="preserve">Правовые основы муниципальной службы составляют </w:t>
      </w:r>
      <w:hyperlink r:id="rId5" w:history="1">
        <w:proofErr w:type="spellStart"/>
        <w:r w:rsidRPr="00D35FEE">
          <w:rPr>
            <w:rFonts w:ascii="Times New Roman" w:eastAsiaTheme="minorHAnsi" w:hAnsi="Times New Roman"/>
            <w:sz w:val="28"/>
            <w:szCs w:val="28"/>
          </w:rPr>
          <w:t>Конституция</w:t>
        </w:r>
      </w:hyperlink>
      <w:r w:rsidRPr="00B0047F">
        <w:rPr>
          <w:rFonts w:ascii="Times New Roman" w:eastAsiaTheme="minorHAnsi" w:hAnsi="Times New Roman"/>
          <w:sz w:val="28"/>
          <w:szCs w:val="28"/>
        </w:rPr>
        <w:t>Российской</w:t>
      </w:r>
      <w:proofErr w:type="spellEnd"/>
      <w:r w:rsidRPr="00B0047F">
        <w:rPr>
          <w:rFonts w:ascii="Times New Roman" w:eastAsiaTheme="minorHAnsi" w:hAnsi="Times New Roman"/>
          <w:sz w:val="28"/>
          <w:szCs w:val="28"/>
        </w:rPr>
        <w:t xml:space="preserve"> Федерации, Федеральный </w:t>
      </w:r>
      <w:hyperlink r:id="rId6"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от 02.03.2007 N 25-ФЗ "О муниципальной службе в Российской Федерации", </w:t>
      </w:r>
      <w:hyperlink r:id="rId7" w:history="1">
        <w:r w:rsidRPr="00D35FEE">
          <w:rPr>
            <w:rFonts w:ascii="Times New Roman" w:eastAsiaTheme="minorHAnsi" w:hAnsi="Times New Roman"/>
            <w:sz w:val="28"/>
            <w:szCs w:val="28"/>
          </w:rPr>
          <w:t>Закон</w:t>
        </w:r>
      </w:hyperlink>
      <w:r w:rsidRPr="00B0047F">
        <w:rPr>
          <w:rFonts w:ascii="Times New Roman" w:eastAsiaTheme="minorHAnsi" w:hAnsi="Times New Roman"/>
          <w:sz w:val="28"/>
          <w:szCs w:val="28"/>
        </w:rPr>
        <w:t xml:space="preserve"> Кировской области от 08.10.2007 N 171-ЗО "О муниципальной службе в Кировской области", другие федеральные законы, иные нормативные правовые акты Российской Федерации, </w:t>
      </w:r>
      <w:hyperlink r:id="rId8" w:history="1">
        <w:r w:rsidRPr="00D35FEE">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9" w:history="1">
        <w:r w:rsidRPr="00D35FEE">
          <w:rPr>
            <w:rFonts w:ascii="Times New Roman" w:eastAsiaTheme="minorHAnsi" w:hAnsi="Times New Roman"/>
            <w:sz w:val="28"/>
            <w:szCs w:val="28"/>
          </w:rPr>
          <w:t>Устав</w:t>
        </w:r>
      </w:hyperlink>
      <w:r w:rsidR="0057739C">
        <w:t xml:space="preserve"> </w:t>
      </w:r>
      <w:r w:rsidR="004138B2">
        <w:rPr>
          <w:rFonts w:ascii="Times New Roman" w:eastAsiaTheme="minorHAnsi" w:hAnsi="Times New Roman"/>
          <w:sz w:val="28"/>
          <w:szCs w:val="28"/>
        </w:rPr>
        <w:t xml:space="preserve">муниципального </w:t>
      </w:r>
      <w:r w:rsidR="004138B2">
        <w:rPr>
          <w:rFonts w:ascii="Times New Roman" w:eastAsiaTheme="minorHAnsi" w:hAnsi="Times New Roman"/>
          <w:sz w:val="28"/>
          <w:szCs w:val="28"/>
        </w:rPr>
        <w:lastRenderedPageBreak/>
        <w:t xml:space="preserve">образования </w:t>
      </w:r>
      <w:proofErr w:type="spellStart"/>
      <w:r w:rsidR="0057739C">
        <w:rPr>
          <w:rFonts w:ascii="Times New Roman" w:eastAsiaTheme="minorHAnsi" w:hAnsi="Times New Roman"/>
          <w:sz w:val="28"/>
          <w:szCs w:val="28"/>
        </w:rPr>
        <w:t>Вожгальского</w:t>
      </w:r>
      <w:proofErr w:type="spellEnd"/>
      <w:r w:rsidR="0057739C">
        <w:rPr>
          <w:rFonts w:ascii="Times New Roman" w:eastAsiaTheme="minorHAnsi" w:hAnsi="Times New Roman"/>
          <w:sz w:val="28"/>
          <w:szCs w:val="28"/>
        </w:rPr>
        <w:t xml:space="preserve"> сельского</w:t>
      </w:r>
      <w:r w:rsidR="004138B2">
        <w:rPr>
          <w:rFonts w:ascii="Times New Roman" w:eastAsiaTheme="minorHAnsi" w:hAnsi="Times New Roman"/>
          <w:sz w:val="28"/>
          <w:szCs w:val="28"/>
        </w:rPr>
        <w:t xml:space="preserve"> поселения</w:t>
      </w:r>
      <w:r w:rsidRPr="00B0047F">
        <w:rPr>
          <w:rFonts w:ascii="Times New Roman" w:eastAsiaTheme="minorHAnsi" w:hAnsi="Times New Roman"/>
          <w:sz w:val="28"/>
          <w:szCs w:val="28"/>
        </w:rPr>
        <w:t>, решения</w:t>
      </w:r>
      <w:proofErr w:type="gramEnd"/>
      <w:r w:rsidRPr="00B0047F">
        <w:rPr>
          <w:rFonts w:ascii="Times New Roman" w:eastAsiaTheme="minorHAnsi" w:hAnsi="Times New Roman"/>
          <w:sz w:val="28"/>
          <w:szCs w:val="28"/>
        </w:rPr>
        <w:t>, принятые</w:t>
      </w:r>
      <w:r w:rsidR="0057739C">
        <w:rPr>
          <w:rFonts w:ascii="Times New Roman" w:eastAsiaTheme="minorHAnsi" w:hAnsi="Times New Roman"/>
          <w:sz w:val="28"/>
          <w:szCs w:val="28"/>
        </w:rPr>
        <w:t xml:space="preserve"> </w:t>
      </w:r>
      <w:proofErr w:type="spellStart"/>
      <w:r w:rsidR="0057739C">
        <w:rPr>
          <w:rFonts w:ascii="Times New Roman" w:eastAsiaTheme="minorHAnsi" w:hAnsi="Times New Roman"/>
          <w:sz w:val="28"/>
          <w:szCs w:val="28"/>
        </w:rPr>
        <w:t>Вожгальской</w:t>
      </w:r>
      <w:proofErr w:type="spellEnd"/>
      <w:r w:rsidR="0057739C">
        <w:rPr>
          <w:rFonts w:ascii="Times New Roman" w:eastAsiaTheme="minorHAnsi" w:hAnsi="Times New Roman"/>
          <w:sz w:val="28"/>
          <w:szCs w:val="28"/>
        </w:rPr>
        <w:t xml:space="preserve"> сельской</w:t>
      </w:r>
      <w:r w:rsidRPr="00B0047F">
        <w:rPr>
          <w:rFonts w:ascii="Times New Roman" w:eastAsiaTheme="minorHAnsi" w:hAnsi="Times New Roman"/>
          <w:sz w:val="28"/>
          <w:szCs w:val="28"/>
        </w:rPr>
        <w:t xml:space="preserve"> Думой</w:t>
      </w:r>
      <w:r w:rsidR="004138B2">
        <w:rPr>
          <w:rFonts w:ascii="Times New Roman" w:eastAsiaTheme="minorHAnsi" w:hAnsi="Times New Roman"/>
          <w:sz w:val="28"/>
          <w:szCs w:val="28"/>
        </w:rPr>
        <w:t xml:space="preserve"> </w:t>
      </w:r>
      <w:r w:rsidRPr="00B0047F">
        <w:rPr>
          <w:rFonts w:ascii="Times New Roman" w:eastAsiaTheme="minorHAnsi" w:hAnsi="Times New Roman"/>
          <w:sz w:val="28"/>
          <w:szCs w:val="28"/>
        </w:rPr>
        <w:t>и иные муниципальные правовые акты.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0" w:history="1">
        <w:r w:rsidRPr="00D35FEE">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4. Основные принципы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Основными принципами муниципальной службы являются: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приоритет прав и свобод человека и гражданина;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профессионализм и компетентность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стабильность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доступность информации о деятельности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взаимодействие с общественными объединениями и гражданами;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правовая и социальная защищенность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внепартийность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2.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5.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Должность муниципальной службы - должность в органе местного самоуправления, которая образуется в соответствии с </w:t>
      </w:r>
      <w:hyperlink r:id="rId11" w:history="1">
        <w:r w:rsidRPr="00D35FEE">
          <w:rPr>
            <w:rFonts w:ascii="Times New Roman" w:eastAsiaTheme="minorHAnsi" w:hAnsi="Times New Roman"/>
            <w:sz w:val="28"/>
            <w:szCs w:val="28"/>
          </w:rPr>
          <w:t>Уставом</w:t>
        </w:r>
      </w:hyperlink>
      <w:r w:rsidRPr="00B0047F">
        <w:rPr>
          <w:rFonts w:ascii="Times New Roman" w:eastAsiaTheme="minorHAnsi" w:hAnsi="Times New Roman"/>
          <w:sz w:val="28"/>
          <w:szCs w:val="28"/>
        </w:rPr>
        <w:t xml:space="preserve"> </w:t>
      </w:r>
      <w:proofErr w:type="spellStart"/>
      <w:r w:rsidR="00B24947">
        <w:rPr>
          <w:rFonts w:ascii="Times New Roman" w:eastAsiaTheme="minorHAnsi" w:hAnsi="Times New Roman"/>
          <w:sz w:val="28"/>
          <w:szCs w:val="28"/>
        </w:rPr>
        <w:t>Вожгальского</w:t>
      </w:r>
      <w:proofErr w:type="spellEnd"/>
      <w:r w:rsidR="00B24947">
        <w:rPr>
          <w:rFonts w:ascii="Times New Roman" w:eastAsiaTheme="minorHAnsi" w:hAnsi="Times New Roman"/>
          <w:sz w:val="28"/>
          <w:szCs w:val="28"/>
        </w:rPr>
        <w:t xml:space="preserve"> сельского</w:t>
      </w:r>
      <w:r w:rsidR="00265755">
        <w:rPr>
          <w:rFonts w:ascii="Times New Roman" w:eastAsiaTheme="minorHAnsi" w:hAnsi="Times New Roman"/>
          <w:sz w:val="28"/>
          <w:szCs w:val="28"/>
        </w:rPr>
        <w:t xml:space="preserve"> поселения</w:t>
      </w:r>
      <w:r w:rsidRPr="00B0047F">
        <w:rPr>
          <w:rFonts w:ascii="Times New Roman" w:eastAsiaTheme="minorHAnsi" w:hAnsi="Times New Roman"/>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2. Должности муниципальной службы устанавливаются распоряжением главы администрации</w:t>
      </w:r>
      <w:r w:rsidR="00265755">
        <w:rPr>
          <w:rFonts w:ascii="Times New Roman" w:eastAsiaTheme="minorHAnsi" w:hAnsi="Times New Roman"/>
          <w:sz w:val="28"/>
          <w:szCs w:val="28"/>
        </w:rPr>
        <w:t xml:space="preserve"> </w:t>
      </w:r>
      <w:proofErr w:type="spellStart"/>
      <w:r w:rsidR="0057739C">
        <w:rPr>
          <w:rFonts w:ascii="Times New Roman" w:eastAsiaTheme="minorHAnsi" w:hAnsi="Times New Roman"/>
          <w:sz w:val="28"/>
          <w:szCs w:val="28"/>
        </w:rPr>
        <w:t>Вожгальского</w:t>
      </w:r>
      <w:proofErr w:type="spellEnd"/>
      <w:r w:rsidR="0057739C">
        <w:rPr>
          <w:rFonts w:ascii="Times New Roman" w:eastAsiaTheme="minorHAnsi" w:hAnsi="Times New Roman"/>
          <w:sz w:val="28"/>
          <w:szCs w:val="28"/>
        </w:rPr>
        <w:t xml:space="preserve"> сельского </w:t>
      </w:r>
      <w:r w:rsidR="00265755">
        <w:rPr>
          <w:rFonts w:ascii="Times New Roman" w:eastAsiaTheme="minorHAnsi" w:hAnsi="Times New Roman"/>
          <w:sz w:val="28"/>
          <w:szCs w:val="28"/>
        </w:rPr>
        <w:t>поселения</w:t>
      </w:r>
      <w:r w:rsidRPr="00B0047F">
        <w:rPr>
          <w:rFonts w:ascii="Times New Roman" w:eastAsiaTheme="minorHAnsi" w:hAnsi="Times New Roman"/>
          <w:sz w:val="28"/>
          <w:szCs w:val="28"/>
        </w:rPr>
        <w:t xml:space="preserve"> в соответствии с реестром должностей муниципальной службы в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6. Классификация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Должности муниципальной службы подразделяются на следующие группы: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высшие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главные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ведущие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старшие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младшие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7. Основные квалификационные требования для замещения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В число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число</w:t>
      </w:r>
      <w:r w:rsidR="00BF0F97">
        <w:rPr>
          <w:rFonts w:ascii="Times New Roman" w:eastAsiaTheme="minorHAnsi" w:hAnsi="Times New Roman"/>
          <w:sz w:val="28"/>
          <w:szCs w:val="28"/>
        </w:rPr>
        <w:t xml:space="preserve"> типовых</w:t>
      </w:r>
      <w:r w:rsidRPr="00B0047F">
        <w:rPr>
          <w:rFonts w:ascii="Times New Roman" w:eastAsiaTheme="minorHAnsi" w:hAnsi="Times New Roman"/>
          <w:sz w:val="28"/>
          <w:szCs w:val="28"/>
        </w:rPr>
        <w:t xml:space="preserve"> квалификационных требований к должностям муниципальной службы по стажу муниципальной службы или стажу работы по специальности входит:</w:t>
      </w:r>
    </w:p>
    <w:p w:rsidR="00BF0F97"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r w:rsidR="00D35FEE">
        <w:rPr>
          <w:rFonts w:ascii="Times New Roman" w:eastAsiaTheme="minorHAnsi" w:hAnsi="Times New Roman"/>
          <w:sz w:val="28"/>
          <w:szCs w:val="28"/>
        </w:rPr>
        <w:t>для высших должнос</w:t>
      </w:r>
      <w:r w:rsidR="00BF0F97">
        <w:rPr>
          <w:rFonts w:ascii="Times New Roman" w:eastAsiaTheme="minorHAnsi" w:hAnsi="Times New Roman"/>
          <w:sz w:val="28"/>
          <w:szCs w:val="28"/>
        </w:rPr>
        <w:t xml:space="preserve">тей муниципальной службы - </w:t>
      </w:r>
      <w:r w:rsidR="00D35FEE">
        <w:rPr>
          <w:rFonts w:ascii="Times New Roman" w:eastAsiaTheme="minorHAnsi" w:hAnsi="Times New Roman"/>
          <w:sz w:val="28"/>
          <w:szCs w:val="28"/>
        </w:rPr>
        <w:t xml:space="preserve">не менее четырех лет </w:t>
      </w:r>
      <w:r w:rsidR="00BF0F97">
        <w:rPr>
          <w:rFonts w:ascii="Times New Roman" w:eastAsiaTheme="minorHAnsi" w:hAnsi="Times New Roman"/>
          <w:sz w:val="28"/>
          <w:szCs w:val="28"/>
        </w:rPr>
        <w:t xml:space="preserve">стажа муниципальной службы </w:t>
      </w:r>
      <w:r w:rsidR="00D35FEE">
        <w:rPr>
          <w:rFonts w:ascii="Times New Roman" w:eastAsiaTheme="minorHAnsi" w:hAnsi="Times New Roman"/>
          <w:sz w:val="28"/>
          <w:szCs w:val="28"/>
        </w:rPr>
        <w:t>или стаж</w:t>
      </w:r>
      <w:r w:rsidR="00BF0F97">
        <w:rPr>
          <w:rFonts w:ascii="Times New Roman" w:eastAsiaTheme="minorHAnsi" w:hAnsi="Times New Roman"/>
          <w:sz w:val="28"/>
          <w:szCs w:val="28"/>
        </w:rPr>
        <w:t>а</w:t>
      </w:r>
      <w:r w:rsidR="00D35FEE">
        <w:rPr>
          <w:rFonts w:ascii="Times New Roman" w:eastAsiaTheme="minorHAnsi" w:hAnsi="Times New Roman"/>
          <w:sz w:val="28"/>
          <w:szCs w:val="28"/>
        </w:rPr>
        <w:t xml:space="preserve"> работы по специальности</w:t>
      </w:r>
      <w:r w:rsidR="00BF0F97">
        <w:rPr>
          <w:rFonts w:ascii="Times New Roman" w:eastAsiaTheme="minorHAnsi" w:hAnsi="Times New Roman"/>
          <w:sz w:val="28"/>
          <w:szCs w:val="28"/>
        </w:rPr>
        <w:t>, направлению подготовки;</w:t>
      </w:r>
    </w:p>
    <w:p w:rsidR="00BF0F97"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r w:rsidR="00D35FEE">
        <w:rPr>
          <w:rFonts w:ascii="Times New Roman" w:eastAsiaTheme="minorHAnsi" w:hAnsi="Times New Roman"/>
          <w:sz w:val="28"/>
          <w:szCs w:val="28"/>
        </w:rPr>
        <w:t xml:space="preserve">для главных должностей муниципальной службы -  не менее двух лет </w:t>
      </w:r>
      <w:r w:rsidR="00BF0F97">
        <w:rPr>
          <w:rFonts w:ascii="Times New Roman" w:eastAsiaTheme="minorHAnsi" w:hAnsi="Times New Roman"/>
          <w:sz w:val="28"/>
          <w:szCs w:val="28"/>
        </w:rPr>
        <w:t xml:space="preserve">стажа муниципальной службы </w:t>
      </w:r>
      <w:r w:rsidR="00D35FEE">
        <w:rPr>
          <w:rFonts w:ascii="Times New Roman" w:eastAsiaTheme="minorHAnsi" w:hAnsi="Times New Roman"/>
          <w:sz w:val="28"/>
          <w:szCs w:val="28"/>
        </w:rPr>
        <w:t>или стаж</w:t>
      </w:r>
      <w:r w:rsidR="00BF0F97">
        <w:rPr>
          <w:rFonts w:ascii="Times New Roman" w:eastAsiaTheme="minorHAnsi" w:hAnsi="Times New Roman"/>
          <w:sz w:val="28"/>
          <w:szCs w:val="28"/>
        </w:rPr>
        <w:t>а</w:t>
      </w:r>
      <w:r w:rsidR="00D35FEE">
        <w:rPr>
          <w:rFonts w:ascii="Times New Roman" w:eastAsiaTheme="minorHAnsi" w:hAnsi="Times New Roman"/>
          <w:sz w:val="28"/>
          <w:szCs w:val="28"/>
        </w:rPr>
        <w:t xml:space="preserve"> работы по специальности</w:t>
      </w:r>
      <w:r w:rsidR="00BF0F97">
        <w:rPr>
          <w:rFonts w:ascii="Times New Roman" w:eastAsiaTheme="minorHAnsi" w:hAnsi="Times New Roman"/>
          <w:sz w:val="28"/>
          <w:szCs w:val="28"/>
        </w:rPr>
        <w:t>, направлению подготовки;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для </w:t>
      </w:r>
      <w:r w:rsidR="00BF0F97">
        <w:rPr>
          <w:rFonts w:ascii="Times New Roman" w:eastAsiaTheme="minorHAnsi" w:hAnsi="Times New Roman"/>
          <w:sz w:val="28"/>
          <w:szCs w:val="28"/>
        </w:rPr>
        <w:t xml:space="preserve">ведущих, </w:t>
      </w:r>
      <w:r w:rsidRPr="00B0047F">
        <w:rPr>
          <w:rFonts w:ascii="Times New Roman" w:eastAsiaTheme="minorHAnsi" w:hAnsi="Times New Roman"/>
          <w:sz w:val="28"/>
          <w:szCs w:val="28"/>
        </w:rPr>
        <w:t>старших и младших должностей муниципальной службы требования по стажу не предъявляются.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8. Классные чины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Классные чины муниципальным служащим присваиваются </w:t>
      </w:r>
      <w:r w:rsidRPr="0057739C">
        <w:rPr>
          <w:rFonts w:ascii="Times New Roman" w:eastAsiaTheme="minorHAnsi" w:hAnsi="Times New Roman"/>
          <w:sz w:val="28"/>
          <w:szCs w:val="28"/>
        </w:rPr>
        <w:t>представителем нанимателя.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3. ПРАВОВОЕ ПОЛОЖЕНИЕ (СТАТУС)</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9. Муниципальный служащий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w:t>
      </w:r>
      <w:r w:rsidR="00CF4502">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10. Основные права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Муниципальный служащий имеет право </w:t>
      </w:r>
      <w:proofErr w:type="gramStart"/>
      <w:r w:rsidRPr="00B0047F">
        <w:rPr>
          <w:rFonts w:ascii="Times New Roman" w:eastAsiaTheme="minorHAnsi" w:hAnsi="Times New Roman"/>
          <w:sz w:val="28"/>
          <w:szCs w:val="28"/>
        </w:rPr>
        <w:t>на</w:t>
      </w:r>
      <w:proofErr w:type="gramEnd"/>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обеспечение организационно-технических условий, необходимых для исполнения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отдых, обеспечиваемый установлением нормальной продолжительности рабочего (служебного) времени, предоставлением </w:t>
      </w:r>
      <w:r w:rsidRPr="00B0047F">
        <w:rPr>
          <w:rFonts w:ascii="Times New Roman" w:eastAsiaTheme="minorHAnsi" w:hAnsi="Times New Roman"/>
          <w:sz w:val="28"/>
          <w:szCs w:val="28"/>
        </w:rPr>
        <w:lastRenderedPageBreak/>
        <w:t>выходных дней и нерабочих праздничных дней, а также ежегодного оплачиваемого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участие по своей инициативе в конкурсе на замещение вакантной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00D35FEE" w:rsidRPr="005E2C3E">
        <w:rPr>
          <w:rFonts w:ascii="Times New Roman" w:eastAsiaTheme="minorHAnsi" w:hAnsi="Times New Roman"/>
          <w:bCs/>
          <w:sz w:val="28"/>
          <w:szCs w:val="28"/>
        </w:rPr>
        <w:t>получение дополнительного профессионального образования в соответствии с муниципальным правовым актом за счет средств районного бюджета</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защиту своих персональных данных;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пенсионное обеспечение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w:t>
      </w:r>
      <w:r w:rsidRPr="0057739C">
        <w:rPr>
          <w:rFonts w:ascii="Times New Roman" w:eastAsiaTheme="minorHAnsi" w:hAnsi="Times New Roman"/>
          <w:sz w:val="28"/>
          <w:szCs w:val="28"/>
        </w:rPr>
        <w:t xml:space="preserve">за исключением </w:t>
      </w:r>
      <w:r w:rsidR="0057739C" w:rsidRPr="0057739C">
        <w:rPr>
          <w:rFonts w:ascii="Times New Roman" w:eastAsiaTheme="minorHAnsi" w:hAnsi="Times New Roman"/>
          <w:sz w:val="28"/>
          <w:szCs w:val="28"/>
        </w:rPr>
        <w:t>главы поселения</w:t>
      </w:r>
      <w:r w:rsidRPr="0057739C">
        <w:rPr>
          <w:rFonts w:ascii="Times New Roman" w:eastAsiaTheme="minorHAnsi" w:hAnsi="Times New Roman"/>
          <w:sz w:val="28"/>
          <w:szCs w:val="28"/>
        </w:rPr>
        <w:t>,</w:t>
      </w:r>
      <w:r w:rsidRPr="00B0047F">
        <w:rPr>
          <w:rFonts w:ascii="Times New Roman" w:eastAsiaTheme="minorHAnsi" w:hAnsi="Times New Roman"/>
          <w:sz w:val="28"/>
          <w:szCs w:val="28"/>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2"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02.03.2007 N 25-ФЗ "О муниципальной службе в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11. Основные обязанности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соблюдать </w:t>
      </w:r>
      <w:hyperlink r:id="rId13" w:history="1">
        <w:r w:rsidRPr="00A30151">
          <w:rPr>
            <w:rFonts w:ascii="Times New Roman" w:eastAsiaTheme="minorHAnsi" w:hAnsi="Times New Roman"/>
            <w:sz w:val="28"/>
            <w:szCs w:val="28"/>
          </w:rPr>
          <w:t>Конституцию</w:t>
        </w:r>
      </w:hyperlink>
      <w:r w:rsidRPr="00B0047F">
        <w:rPr>
          <w:rFonts w:ascii="Times New Roman" w:eastAsiaTheme="minorHAnsi" w:hAnsi="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4"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Кировской области, законы и иные нормативные правовые акты Кировской области, </w:t>
      </w:r>
      <w:hyperlink r:id="rId15" w:history="1">
        <w:r w:rsidRPr="00A30151">
          <w:rPr>
            <w:rFonts w:ascii="Times New Roman" w:eastAsiaTheme="minorHAnsi" w:hAnsi="Times New Roman"/>
            <w:sz w:val="28"/>
            <w:szCs w:val="28"/>
          </w:rPr>
          <w:t>Устав</w:t>
        </w:r>
      </w:hyperlink>
      <w:r w:rsidRPr="00B0047F">
        <w:rPr>
          <w:rFonts w:ascii="Times New Roman" w:eastAsiaTheme="minorHAnsi" w:hAnsi="Times New Roman"/>
          <w:sz w:val="28"/>
          <w:szCs w:val="28"/>
        </w:rPr>
        <w:t xml:space="preserve"> </w:t>
      </w:r>
      <w:proofErr w:type="spellStart"/>
      <w:r w:rsidR="0057739C">
        <w:rPr>
          <w:rFonts w:ascii="Times New Roman" w:eastAsiaTheme="minorHAnsi" w:hAnsi="Times New Roman"/>
          <w:sz w:val="28"/>
          <w:szCs w:val="28"/>
        </w:rPr>
        <w:t>Вожгальского</w:t>
      </w:r>
      <w:proofErr w:type="spellEnd"/>
      <w:r w:rsidR="0057739C">
        <w:rPr>
          <w:rFonts w:ascii="Times New Roman" w:eastAsiaTheme="minorHAnsi" w:hAnsi="Times New Roman"/>
          <w:sz w:val="28"/>
          <w:szCs w:val="28"/>
        </w:rPr>
        <w:t xml:space="preserve"> сельского</w:t>
      </w:r>
      <w:r w:rsidR="001704D4">
        <w:rPr>
          <w:rFonts w:ascii="Times New Roman" w:eastAsiaTheme="minorHAnsi" w:hAnsi="Times New Roman"/>
          <w:sz w:val="28"/>
          <w:szCs w:val="28"/>
        </w:rPr>
        <w:t xml:space="preserve"> поселения </w:t>
      </w:r>
      <w:r w:rsidRPr="00B0047F">
        <w:rPr>
          <w:rFonts w:ascii="Times New Roman" w:eastAsiaTheme="minorHAnsi" w:hAnsi="Times New Roman"/>
          <w:sz w:val="28"/>
          <w:szCs w:val="28"/>
        </w:rPr>
        <w:t xml:space="preserve"> и иные муниципальные правовые акты и обеспечивать их исполнение;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2) исполнять должностные обязанности в соответствии с должностной инструкцией;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соблюдать при исполнении должностных обязанностей права, свободы и законные интересы человека и граждан независимо от расы, национальности, языка, отношения к религии и других обстоятельств, а также права и законные интересы организаций;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поддерживать уровень квалификации, необходимый для надлежащего исполнения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r w:rsidR="00D35FEE">
        <w:rPr>
          <w:rFonts w:ascii="Times New Roman" w:eastAsiaTheme="minorHAnsi" w:hAnsi="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соблюдать ограничения, выполнять обязательства, не нарушать запреты, установленные федеральным и областным законодательством;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Муниципальный служащий не вправе исполнять данное ему неправомерное поручение. </w:t>
      </w:r>
      <w:proofErr w:type="gramStart"/>
      <w:r w:rsidRPr="00B0047F">
        <w:rPr>
          <w:rFonts w:ascii="Times New Roman" w:eastAsiaTheme="minorHAnsi" w:hAnsi="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w:t>
      </w:r>
      <w:r w:rsidRPr="00B0047F">
        <w:rPr>
          <w:rFonts w:ascii="Times New Roman" w:eastAsiaTheme="minorHAnsi" w:hAnsi="Times New Roman"/>
          <w:sz w:val="28"/>
          <w:szCs w:val="28"/>
        </w:rPr>
        <w:lastRenderedPageBreak/>
        <w:t>исполнении данного поручения.</w:t>
      </w:r>
      <w:proofErr w:type="gramEnd"/>
      <w:r w:rsidRPr="00B0047F">
        <w:rPr>
          <w:rFonts w:ascii="Times New Roman" w:eastAsiaTheme="minorHAnsi" w:hAnsi="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1" w:name="Par123"/>
      <w:bookmarkEnd w:id="1"/>
      <w:r w:rsidRPr="00B0047F">
        <w:rPr>
          <w:rFonts w:ascii="Times New Roman" w:eastAsiaTheme="minorHAnsi" w:hAnsi="Times New Roman"/>
          <w:sz w:val="28"/>
          <w:szCs w:val="28"/>
        </w:rPr>
        <w:t>Статья 12. Ограничения, связанные с муниципальной службой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признания его недееспособным или ограниченно дееспособным решением суда, вступившим в законную силу;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органом исполнительной власти;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 w:name="Par130"/>
      <w:bookmarkEnd w:id="2"/>
      <w:proofErr w:type="gramStart"/>
      <w:r w:rsidRPr="00B0047F">
        <w:rPr>
          <w:rFonts w:ascii="Times New Roman" w:eastAsiaTheme="minorHAnsi"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0047F">
        <w:rPr>
          <w:rFonts w:ascii="Times New Roman" w:eastAsiaTheme="minorHAnsi" w:hAnsi="Times New Roman"/>
          <w:sz w:val="28"/>
          <w:szCs w:val="28"/>
        </w:rPr>
        <w:t xml:space="preserve"> другому;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w:t>
      </w:r>
      <w:r w:rsidRPr="00B0047F">
        <w:rPr>
          <w:rFonts w:ascii="Times New Roman" w:eastAsiaTheme="minorHAnsi" w:hAnsi="Times New Roman"/>
          <w:sz w:val="28"/>
          <w:szCs w:val="28"/>
        </w:rPr>
        <w:lastRenderedPageBreak/>
        <w:t>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739C">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соответствии</w:t>
      </w:r>
      <w:proofErr w:type="gramEnd"/>
      <w:r w:rsidRPr="00B0047F">
        <w:rPr>
          <w:rFonts w:ascii="Times New Roman" w:eastAsiaTheme="minorHAnsi"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представления подложных документов или заведомо ложных сведений при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 непредставления предусмотренных настоящим Положением, Федеральным </w:t>
      </w:r>
      <w:hyperlink r:id="rId16" w:history="1">
        <w:r w:rsidRPr="00A3015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9.1) непредставления сведений, предусмотренных </w:t>
      </w:r>
      <w:hyperlink r:id="rId17" w:history="1">
        <w:r w:rsidRPr="00A30151">
          <w:rPr>
            <w:rFonts w:ascii="Times New Roman" w:eastAsiaTheme="minorHAnsi" w:hAnsi="Times New Roman"/>
            <w:sz w:val="28"/>
            <w:szCs w:val="28"/>
          </w:rPr>
          <w:t>статьей 15.1</w:t>
        </w:r>
      </w:hyperlink>
      <w:r w:rsidRPr="00B0047F">
        <w:rPr>
          <w:rFonts w:ascii="Times New Roman" w:eastAsiaTheme="minorHAnsi" w:hAnsi="Times New Roman"/>
          <w:sz w:val="28"/>
          <w:szCs w:val="28"/>
        </w:rPr>
        <w:t>Федерального закона от 02.03.2007 N 25-ФЗ "О муниципальной службе 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57739C">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13. Требования к служебному поведению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Муниципальный служащий обязан: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исполнять должностные обязанности добросовестно, на высоком профессиональном уровне;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проявлять корректность в обращении с гражданами;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проявлять уважение к нравственным обычаям и традициям народов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учитывать культурные и иные особенности различных этнических и социальных групп, а также </w:t>
      </w:r>
      <w:proofErr w:type="spellStart"/>
      <w:r w:rsidRPr="00B0047F">
        <w:rPr>
          <w:rFonts w:ascii="Times New Roman" w:eastAsiaTheme="minorHAnsi" w:hAnsi="Times New Roman"/>
          <w:sz w:val="28"/>
          <w:szCs w:val="28"/>
        </w:rPr>
        <w:t>конфессий</w:t>
      </w:r>
      <w:proofErr w:type="spellEnd"/>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способствовать межнациональному и межконфессиональному согласию;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3" w:name="Par156"/>
      <w:bookmarkEnd w:id="3"/>
      <w:r w:rsidRPr="00B0047F">
        <w:rPr>
          <w:rFonts w:ascii="Times New Roman" w:eastAsiaTheme="minorHAnsi" w:hAnsi="Times New Roman"/>
          <w:sz w:val="28"/>
          <w:szCs w:val="28"/>
        </w:rPr>
        <w:t>Статья 14. Запреты, связанные с муниципальной службой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связи с прохождением муниципальной службы муниципальному служащему запрещается: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области, ему не поручено участвовать в управлении этой организацией;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замещать должность муниципальной службы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избрания или назначения на муниципальную должность;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30151" w:rsidRDefault="00A30151" w:rsidP="00A30151">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A30151">
      <w:pPr>
        <w:autoSpaceDE w:val="0"/>
        <w:autoSpaceDN w:val="0"/>
        <w:adjustRightInd w:val="0"/>
        <w:spacing w:after="0" w:line="240" w:lineRule="auto"/>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r w:rsidR="00A30151">
        <w:rPr>
          <w:rFonts w:ascii="Times New Roman" w:eastAsiaTheme="minorHAnsi" w:hAnsi="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00A30151">
        <w:rPr>
          <w:rFonts w:ascii="Times New Roman" w:eastAsiaTheme="minorHAnsi" w:hAnsi="Times New Roman"/>
          <w:sz w:val="28"/>
          <w:szCs w:val="28"/>
        </w:rPr>
        <w:t xml:space="preserve">участия </w:t>
      </w:r>
      <w:r w:rsidR="000309B3">
        <w:rPr>
          <w:rFonts w:ascii="Times New Roman" w:eastAsiaTheme="minorHAnsi" w:hAnsi="Times New Roman"/>
          <w:sz w:val="28"/>
          <w:szCs w:val="28"/>
        </w:rPr>
        <w:t xml:space="preserve">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w:t>
      </w:r>
      <w:r w:rsidR="00A30151">
        <w:rPr>
          <w:rFonts w:ascii="Times New Roman" w:eastAsiaTheme="minorHAnsi" w:hAnsi="Times New Roman"/>
          <w:sz w:val="28"/>
          <w:szCs w:val="28"/>
        </w:rPr>
        <w:t>в съезде (конференции) или общем собрании иной общественной организации, жилищного, жилищно-строительного, гаражного кооперативов</w:t>
      </w:r>
      <w:r w:rsidR="005004FE">
        <w:rPr>
          <w:rFonts w:ascii="Times New Roman" w:eastAsiaTheme="minorHAnsi" w:hAnsi="Times New Roman"/>
          <w:sz w:val="28"/>
          <w:szCs w:val="28"/>
        </w:rPr>
        <w:t>,</w:t>
      </w:r>
      <w:r w:rsidR="00A30151">
        <w:rPr>
          <w:rFonts w:ascii="Times New Roman" w:eastAsiaTheme="minorHAnsi" w:hAnsi="Times New Roman"/>
          <w:sz w:val="28"/>
          <w:szCs w:val="28"/>
        </w:rPr>
        <w:t xml:space="preserve"> товарищества собственников недвижимости;</w:t>
      </w:r>
      <w:proofErr w:type="gramEnd"/>
      <w:r w:rsidR="00A30151">
        <w:rPr>
          <w:rFonts w:ascii="Times New Roman" w:eastAsiaTheme="minorHAnsi" w:hAnsi="Times New Roman"/>
          <w:sz w:val="28"/>
          <w:szCs w:val="28"/>
        </w:rPr>
        <w:t xml:space="preserve"> </w:t>
      </w:r>
      <w:proofErr w:type="gramStart"/>
      <w:r w:rsidR="00A30151">
        <w:rPr>
          <w:rFonts w:ascii="Times New Roman" w:eastAsiaTheme="minorHAnsi" w:hAnsi="Times New Roman"/>
          <w:sz w:val="28"/>
          <w:szCs w:val="28"/>
        </w:rPr>
        <w:t>участия на безвозмездной основе в управлении указанными некоммерческими организациями (кроме политической партии</w:t>
      </w:r>
      <w:r w:rsidR="005004FE">
        <w:rPr>
          <w:rFonts w:ascii="Times New Roman" w:eastAsiaTheme="minorHAnsi" w:hAnsi="Times New Roman"/>
          <w:sz w:val="28"/>
          <w:szCs w:val="28"/>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r w:rsidR="00A30151">
        <w:rPr>
          <w:rFonts w:ascii="Times New Roman" w:eastAsiaTheme="minorHAnsi" w:hAnsi="Times New Roman"/>
          <w:sz w:val="28"/>
          <w:szCs w:val="28"/>
        </w:rPr>
        <w:t xml:space="preserve">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00A30151">
        <w:rPr>
          <w:rFonts w:ascii="Times New Roman" w:eastAsiaTheme="minorHAnsi" w:hAnsi="Times New Roman"/>
          <w:sz w:val="28"/>
          <w:szCs w:val="28"/>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быть поверенным или представителем по делам третьих лиц в органе местного самоуправления, в котором он замещает должность муниципальной </w:t>
      </w:r>
      <w:r w:rsidRPr="00B0047F">
        <w:rPr>
          <w:rFonts w:ascii="Times New Roman" w:eastAsiaTheme="minorHAnsi" w:hAnsi="Times New Roman"/>
          <w:sz w:val="28"/>
          <w:szCs w:val="28"/>
        </w:rPr>
        <w:lastRenderedPageBreak/>
        <w:t>службы либо которые непосредственно подчинены или подконтрольны ему, если иное не предусмотрено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8" w:history="1">
        <w:r w:rsidRPr="009D2231">
          <w:rPr>
            <w:rFonts w:ascii="Times New Roman" w:eastAsiaTheme="minorHAnsi" w:hAnsi="Times New Roman"/>
            <w:sz w:val="28"/>
            <w:szCs w:val="28"/>
          </w:rPr>
          <w:t>кодексом</w:t>
        </w:r>
      </w:hyperlink>
      <w:r w:rsidR="0057739C">
        <w:t xml:space="preserve"> </w:t>
      </w:r>
      <w:r w:rsidR="00D35FEE" w:rsidRPr="0097058B">
        <w:rPr>
          <w:rFonts w:ascii="Times New Roman" w:eastAsiaTheme="minorHAnsi" w:hAnsi="Times New Roman"/>
          <w:sz w:val="28"/>
          <w:szCs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прекращать исполнение должностных обязанностей в целях урегулирования трудового спора;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047F" w:rsidRPr="00B0047F" w:rsidRDefault="00D35FEE"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w:t>
      </w:r>
      <w:r w:rsidR="00B0047F" w:rsidRPr="00B0047F">
        <w:rPr>
          <w:rFonts w:ascii="Times New Roman" w:eastAsiaTheme="minorHAnsi" w:hAnsi="Times New Roman"/>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0047F" w:rsidRPr="00B0047F" w:rsidRDefault="00D35FEE"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w:t>
      </w:r>
      <w:r w:rsidR="00B0047F" w:rsidRPr="00B0047F">
        <w:rPr>
          <w:rFonts w:ascii="Times New Roman" w:eastAsiaTheme="minorHAnsi" w:hAnsi="Times New Roman"/>
          <w:sz w:val="28"/>
          <w:szCs w:val="28"/>
        </w:rPr>
        <w:t xml:space="preserve">. </w:t>
      </w:r>
      <w:proofErr w:type="gramStart"/>
      <w:r w:rsidR="00B0047F" w:rsidRPr="00B0047F">
        <w:rPr>
          <w:rFonts w:ascii="Times New Roman" w:eastAsiaTheme="minorHAnsi" w:hAnsi="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B0047F" w:rsidRPr="00B0047F">
        <w:rPr>
          <w:rFonts w:ascii="Times New Roman" w:eastAsiaTheme="minorHAnsi"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4" w:name="Par183"/>
      <w:bookmarkEnd w:id="4"/>
      <w:r w:rsidRPr="00B0047F">
        <w:rPr>
          <w:rFonts w:ascii="Times New Roman" w:eastAsiaTheme="minorHAnsi" w:hAnsi="Times New Roman"/>
          <w:sz w:val="28"/>
          <w:szCs w:val="28"/>
        </w:rPr>
        <w:t>Статья 15. Урегулирование конфликта интересов на муниципальной службе</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E00DCC" w:rsidRDefault="00E00DCC" w:rsidP="00E00DCC">
      <w:pPr>
        <w:autoSpaceDE w:val="0"/>
        <w:autoSpaceDN w:val="0"/>
        <w:adjustRightInd w:val="0"/>
        <w:spacing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 Для целей настоящего Положения используется понятие "конфликт интересов", установленное </w:t>
      </w:r>
      <w:hyperlink r:id="rId19" w:history="1">
        <w:r w:rsidRPr="00774226">
          <w:rPr>
            <w:rFonts w:ascii="Times New Roman" w:eastAsiaTheme="minorHAnsi" w:hAnsi="Times New Roman"/>
            <w:sz w:val="28"/>
            <w:szCs w:val="28"/>
          </w:rPr>
          <w:t>частью 1 статьи 10</w:t>
        </w:r>
      </w:hyperlink>
      <w:r>
        <w:rPr>
          <w:rFonts w:ascii="Times New Roman" w:eastAsiaTheme="minorHAnsi" w:hAnsi="Times New Roman"/>
          <w:sz w:val="28"/>
          <w:szCs w:val="28"/>
        </w:rPr>
        <w:t xml:space="preserve"> Федерального закона от 25 декабря 2008 года N 273-ФЗ "О противодействии коррупции".</w:t>
      </w:r>
    </w:p>
    <w:p w:rsidR="00E00DCC" w:rsidRDefault="00E00DCC" w:rsidP="00E00DCC">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2. Для целей настоящего Положения используется понятие "личная заинтересованность", установленное </w:t>
      </w:r>
      <w:hyperlink r:id="rId20" w:history="1">
        <w:r w:rsidRPr="00774226">
          <w:rPr>
            <w:rFonts w:ascii="Times New Roman" w:eastAsiaTheme="minorHAnsi" w:hAnsi="Times New Roman"/>
            <w:sz w:val="28"/>
            <w:szCs w:val="28"/>
          </w:rPr>
          <w:t>частью 2 статьи 10</w:t>
        </w:r>
      </w:hyperlink>
      <w:r>
        <w:rPr>
          <w:rFonts w:ascii="Times New Roman" w:eastAsiaTheme="minorHAnsi" w:hAnsi="Times New Roman"/>
          <w:sz w:val="28"/>
          <w:szCs w:val="28"/>
        </w:rPr>
        <w:t xml:space="preserve"> Федерального закона от 25 декабря 2008 года N 273-ФЗ "О противодействии коррупции".</w:t>
      </w:r>
    </w:p>
    <w:p w:rsidR="00B0047F" w:rsidRPr="00B0047F" w:rsidRDefault="00B0047F" w:rsidP="00E00DCC">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 случае</w:t>
      </w:r>
      <w:proofErr w:type="gramStart"/>
      <w:r w:rsidR="001E2D3E">
        <w:rPr>
          <w:rFonts w:ascii="Times New Roman" w:eastAsiaTheme="minorHAnsi" w:hAnsi="Times New Roman"/>
          <w:sz w:val="28"/>
          <w:szCs w:val="28"/>
        </w:rPr>
        <w:t>,</w:t>
      </w:r>
      <w:proofErr w:type="gramEnd"/>
      <w:r w:rsidRPr="00B0047F">
        <w:rPr>
          <w:rFonts w:ascii="Times New Roman" w:eastAsiaTheme="minorHAnsi" w:hAnsi="Times New Roman"/>
          <w:sz w:val="28"/>
          <w:szCs w:val="28"/>
        </w:rPr>
        <w:t xml:space="preserve"> если владение лицом, замещающим должность муниципа</w:t>
      </w:r>
      <w:r w:rsidR="001E2D3E">
        <w:rPr>
          <w:rFonts w:ascii="Times New Roman" w:eastAsiaTheme="minorHAnsi" w:hAnsi="Times New Roman"/>
          <w:sz w:val="28"/>
          <w:szCs w:val="28"/>
        </w:rPr>
        <w:t xml:space="preserve">льной службы, ценными бумагами </w:t>
      </w:r>
      <w:r w:rsidRPr="00B0047F">
        <w:rPr>
          <w:rFonts w:ascii="Times New Roman" w:eastAsiaTheme="minorHAnsi" w:hAnsi="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w:t>
      </w:r>
      <w:r w:rsidR="001E2D3E">
        <w:rPr>
          <w:rFonts w:ascii="Times New Roman" w:eastAsiaTheme="minorHAnsi" w:hAnsi="Times New Roman"/>
          <w:sz w:val="28"/>
          <w:szCs w:val="28"/>
        </w:rPr>
        <w:t xml:space="preserve">длежащие ему ценные бумаги </w:t>
      </w:r>
      <w:r w:rsidRPr="00B0047F">
        <w:rPr>
          <w:rFonts w:ascii="Times New Roman" w:eastAsiaTheme="minorHAnsi" w:hAnsi="Times New Roman"/>
          <w:sz w:val="28"/>
          <w:szCs w:val="28"/>
        </w:rPr>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w:t>
      </w:r>
      <w:proofErr w:type="gramStart"/>
      <w:r w:rsidRPr="00B0047F">
        <w:rPr>
          <w:rFonts w:ascii="Times New Roman" w:eastAsiaTheme="minorHAnsi" w:hAnsi="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B0047F">
        <w:rPr>
          <w:rFonts w:ascii="Times New Roman" w:eastAsiaTheme="minorHAnsi" w:hAnsi="Times New Roman"/>
          <w:sz w:val="28"/>
          <w:szCs w:val="28"/>
        </w:rPr>
        <w:t xml:space="preserve">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proofErr w:type="gramStart"/>
      <w:r w:rsidRPr="00B0047F">
        <w:rPr>
          <w:rFonts w:ascii="Times New Roman" w:eastAsiaTheme="minorHAnsi" w:hAnsi="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w:t>
      </w:r>
      <w:r w:rsidRPr="00B0047F">
        <w:rPr>
          <w:rFonts w:ascii="Times New Roman" w:eastAsiaTheme="minorHAnsi" w:hAnsi="Times New Roman"/>
          <w:sz w:val="28"/>
          <w:szCs w:val="28"/>
        </w:rPr>
        <w:lastRenderedPageBreak/>
        <w:t>правовыми актами субъекта Российской Федерации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5" w:name="Par195"/>
      <w:bookmarkEnd w:id="5"/>
      <w:r w:rsidRPr="00B0047F">
        <w:rPr>
          <w:rFonts w:ascii="Times New Roman" w:eastAsiaTheme="minorHAnsi" w:hAnsi="Times New Roman"/>
          <w:sz w:val="28"/>
          <w:szCs w:val="28"/>
        </w:rPr>
        <w:t>Статья 16. Представление сведений о доходах, расходах, об имуществе и обязательствах имущественного характера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0047F">
        <w:rPr>
          <w:rFonts w:ascii="Times New Roman" w:eastAsiaTheme="minorHAnsi"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w:t>
      </w:r>
      <w:proofErr w:type="gramStart"/>
      <w:r w:rsidRPr="00B0047F">
        <w:rPr>
          <w:rFonts w:ascii="Times New Roman" w:eastAsiaTheme="minorHAnsi" w:hAnsi="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1"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N 273-ФЗ "О противодействии коррупции" и Федеральным </w:t>
      </w:r>
      <w:hyperlink r:id="rId22"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w:t>
      </w:r>
      <w:r w:rsidRPr="00B0047F">
        <w:rPr>
          <w:rFonts w:ascii="Times New Roman" w:eastAsiaTheme="minorHAnsi" w:hAnsi="Times New Roman"/>
          <w:sz w:val="28"/>
          <w:szCs w:val="28"/>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w:t>
      </w:r>
      <w:proofErr w:type="gramEnd"/>
      <w:r w:rsidRPr="00B0047F">
        <w:rPr>
          <w:rFonts w:ascii="Times New Roman" w:eastAsiaTheme="minorHAnsi" w:hAnsi="Times New Roman"/>
          <w:sz w:val="28"/>
          <w:szCs w:val="28"/>
        </w:rPr>
        <w:t xml:space="preserve"> области, муниципальными правовыми актами.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w:t>
      </w:r>
      <w:r w:rsidRPr="00B0047F">
        <w:rPr>
          <w:rFonts w:ascii="Times New Roman" w:eastAsiaTheme="minorHAnsi" w:hAnsi="Times New Roman"/>
          <w:sz w:val="28"/>
          <w:szCs w:val="28"/>
        </w:rPr>
        <w:lastRenderedPageBreak/>
        <w:t>косвенной форме пожертвований (взносов) в фонды религиозных или других общественных объединений, иных организаций, а также физических лиц.</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7. </w:t>
      </w:r>
      <w:proofErr w:type="gramStart"/>
      <w:r w:rsidRPr="00B0047F">
        <w:rPr>
          <w:rFonts w:ascii="Times New Roman" w:eastAsiaTheme="minorHAnsi"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0047F" w:rsidRPr="00B0047F" w:rsidRDefault="009D2231"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B0047F" w:rsidRPr="00B0047F">
        <w:rPr>
          <w:rFonts w:ascii="Times New Roman" w:eastAsiaTheme="minorHAnsi" w:hAnsi="Times New Roman"/>
          <w:sz w:val="28"/>
          <w:szCs w:val="28"/>
        </w:rPr>
        <w:t xml:space="preserve">. </w:t>
      </w:r>
      <w:proofErr w:type="gramStart"/>
      <w:r w:rsidR="00B0047F" w:rsidRPr="00B0047F">
        <w:rPr>
          <w:rFonts w:ascii="Times New Roman" w:eastAsiaTheme="minorHAnsi" w:hAnsi="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Кировской области в порядке, определяемом нормативными</w:t>
      </w:r>
      <w:proofErr w:type="gramEnd"/>
      <w:r w:rsidR="00B0047F" w:rsidRPr="00B0047F">
        <w:rPr>
          <w:rFonts w:ascii="Times New Roman" w:eastAsiaTheme="minorHAnsi" w:hAnsi="Times New Roman"/>
          <w:sz w:val="28"/>
          <w:szCs w:val="28"/>
        </w:rPr>
        <w:t xml:space="preserve"> правовыми актами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0"/>
          <w:szCs w:val="20"/>
        </w:rPr>
      </w:pP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292BB2">
        <w:rPr>
          <w:rFonts w:ascii="Times New Roman" w:eastAsiaTheme="minorHAnsi" w:hAnsi="Times New Roman"/>
          <w:sz w:val="28"/>
          <w:szCs w:val="28"/>
        </w:rPr>
        <w:t>Статья 1</w:t>
      </w:r>
      <w:r w:rsidR="009D2231">
        <w:rPr>
          <w:rFonts w:ascii="Times New Roman" w:eastAsiaTheme="minorHAnsi" w:hAnsi="Times New Roman"/>
          <w:sz w:val="28"/>
          <w:szCs w:val="28"/>
        </w:rPr>
        <w:t>7</w:t>
      </w:r>
      <w:r w:rsidRPr="00292BB2">
        <w:rPr>
          <w:rFonts w:ascii="Times New Roman" w:eastAsiaTheme="minorHAnsi" w:hAnsi="Times New Roman"/>
          <w:sz w:val="28"/>
          <w:szCs w:val="28"/>
        </w:rPr>
        <w:t>.   Порядок  проведения  проверок  достоверности  и  полноты</w:t>
      </w:r>
    </w:p>
    <w:p w:rsidR="00B0047F" w:rsidRPr="00292BB2"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292BB2">
        <w:rPr>
          <w:rFonts w:ascii="Times New Roman" w:eastAsiaTheme="minorHAnsi" w:hAnsi="Times New Roman"/>
          <w:sz w:val="28"/>
          <w:szCs w:val="28"/>
        </w:rPr>
        <w:t>сведений о доходах, об имуществе и обязательствах имущественного характера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w:t>
      </w:r>
      <w:proofErr w:type="gramStart"/>
      <w:r w:rsidRPr="00B0047F">
        <w:rPr>
          <w:rFonts w:ascii="Times New Roman" w:eastAsiaTheme="minorHAnsi" w:hAnsi="Times New Roman"/>
          <w:sz w:val="28"/>
          <w:szCs w:val="28"/>
        </w:rPr>
        <w:t>Проверка достоверности и полноты сведений о доходах, об имуществе и обязательствах имущественного характера, представл</w:t>
      </w:r>
      <w:r w:rsidR="00292BB2">
        <w:rPr>
          <w:rFonts w:ascii="Times New Roman" w:eastAsiaTheme="minorHAnsi" w:hAnsi="Times New Roman"/>
          <w:sz w:val="28"/>
          <w:szCs w:val="28"/>
        </w:rPr>
        <w:t>енных</w:t>
      </w:r>
      <w:r w:rsidRPr="00B0047F">
        <w:rPr>
          <w:rFonts w:ascii="Times New Roman" w:eastAsiaTheme="minorHAnsi" w:hAnsi="Times New Roman"/>
          <w:sz w:val="28"/>
          <w:szCs w:val="28"/>
        </w:rPr>
        <w:t xml:space="preserve">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B0047F">
        <w:rPr>
          <w:rFonts w:ascii="Times New Roman" w:eastAsiaTheme="minorHAnsi" w:hAnsi="Times New Roman"/>
          <w:sz w:val="28"/>
          <w:szCs w:val="28"/>
        </w:rPr>
        <w:t xml:space="preserve"> или об урегулировании конфликта интересов, исполнения ими обязанностей, установленных Федеральным </w:t>
      </w:r>
      <w:hyperlink r:id="rId23" w:history="1">
        <w:r w:rsidRPr="009D2231">
          <w:rPr>
            <w:rFonts w:ascii="Times New Roman" w:eastAsiaTheme="minorHAnsi" w:hAnsi="Times New Roman"/>
            <w:sz w:val="28"/>
            <w:szCs w:val="28"/>
          </w:rPr>
          <w:t>законом</w:t>
        </w:r>
      </w:hyperlink>
      <w:r w:rsidRPr="00B0047F">
        <w:rPr>
          <w:rFonts w:ascii="Times New Roman" w:eastAsiaTheme="minorHAnsi" w:hAnsi="Times New Roman"/>
          <w:sz w:val="28"/>
          <w:szCs w:val="28"/>
        </w:rPr>
        <w:t xml:space="preserve"> от 25.12.2008 N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6" w:name="Par213"/>
      <w:bookmarkEnd w:id="6"/>
      <w:r w:rsidRPr="00B0047F">
        <w:rPr>
          <w:rFonts w:ascii="Times New Roman" w:eastAsiaTheme="minorHAnsi" w:hAnsi="Times New Roman"/>
          <w:sz w:val="28"/>
          <w:szCs w:val="28"/>
        </w:rPr>
        <w:lastRenderedPageBreak/>
        <w:t>1) достоверности и полноты сведений о доходах, об имуществе и обязательствах имущественного характера, представле</w:t>
      </w:r>
      <w:r w:rsidR="00292BB2">
        <w:rPr>
          <w:rFonts w:ascii="Times New Roman" w:eastAsiaTheme="minorHAnsi" w:hAnsi="Times New Roman"/>
          <w:sz w:val="28"/>
          <w:szCs w:val="28"/>
        </w:rPr>
        <w:t>нн</w:t>
      </w:r>
      <w:r w:rsidRPr="00B0047F">
        <w:rPr>
          <w:rFonts w:ascii="Times New Roman" w:eastAsiaTheme="minorHAnsi" w:hAnsi="Times New Roman"/>
          <w:sz w:val="28"/>
          <w:szCs w:val="28"/>
        </w:rPr>
        <w:t>ых: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7" w:name="Par215"/>
      <w:bookmarkEnd w:id="7"/>
      <w:proofErr w:type="gramStart"/>
      <w:r w:rsidRPr="00B0047F">
        <w:rPr>
          <w:rFonts w:ascii="Times New Roman" w:eastAsiaTheme="minorHAnsi" w:hAnsi="Times New Roman"/>
          <w:sz w:val="28"/>
          <w:szCs w:val="28"/>
        </w:rPr>
        <w:t xml:space="preserve">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r w:rsidR="00292BB2" w:rsidRPr="00DE308F">
        <w:rPr>
          <w:rFonts w:ascii="Times New Roman" w:eastAsiaTheme="minorHAnsi" w:hAnsi="Times New Roman"/>
          <w:sz w:val="28"/>
          <w:szCs w:val="28"/>
        </w:rPr>
        <w:t>за отчетный период и за два года</w:t>
      </w:r>
      <w:proofErr w:type="gramEnd"/>
      <w:r w:rsidR="00292BB2" w:rsidRPr="00DE308F">
        <w:rPr>
          <w:rFonts w:ascii="Times New Roman" w:eastAsiaTheme="minorHAnsi" w:hAnsi="Times New Roman"/>
          <w:sz w:val="28"/>
          <w:szCs w:val="28"/>
        </w:rPr>
        <w:t xml:space="preserve">, </w:t>
      </w:r>
      <w:proofErr w:type="gramStart"/>
      <w:r w:rsidR="00292BB2" w:rsidRPr="00DE308F">
        <w:rPr>
          <w:rFonts w:ascii="Times New Roman" w:eastAsiaTheme="minorHAnsi" w:hAnsi="Times New Roman"/>
          <w:sz w:val="28"/>
          <w:szCs w:val="28"/>
        </w:rPr>
        <w:t>предшествующие</w:t>
      </w:r>
      <w:proofErr w:type="gramEnd"/>
      <w:r w:rsidR="00292BB2" w:rsidRPr="00DE308F">
        <w:rPr>
          <w:rFonts w:ascii="Times New Roman" w:eastAsiaTheme="minorHAnsi" w:hAnsi="Times New Roman"/>
          <w:sz w:val="28"/>
          <w:szCs w:val="28"/>
        </w:rPr>
        <w:t xml:space="preserve"> отчетному периоду</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8" w:name="Par216"/>
      <w:bookmarkEnd w:id="8"/>
      <w:r w:rsidRPr="00B0047F">
        <w:rPr>
          <w:rFonts w:ascii="Times New Roman" w:eastAsiaTheme="minorHAnsi" w:hAnsi="Times New Roman"/>
          <w:sz w:val="28"/>
          <w:szCs w:val="28"/>
        </w:rPr>
        <w:t>2) достоверности и полноты сведений, представле</w:t>
      </w:r>
      <w:r w:rsidR="002474D0">
        <w:rPr>
          <w:rFonts w:ascii="Times New Roman" w:eastAsiaTheme="minorHAnsi" w:hAnsi="Times New Roman"/>
          <w:sz w:val="28"/>
          <w:szCs w:val="28"/>
        </w:rPr>
        <w:t>нн</w:t>
      </w:r>
      <w:r w:rsidRPr="00B0047F">
        <w:rPr>
          <w:rFonts w:ascii="Times New Roman" w:eastAsiaTheme="minorHAnsi" w:hAnsi="Times New Roman"/>
          <w:sz w:val="28"/>
          <w:szCs w:val="28"/>
        </w:rPr>
        <w:t>ых гражданами при поступлении на любую должность муниципальной службы в соответствии с нормативными правовыми актами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3) </w:t>
      </w:r>
      <w:r w:rsidR="002474D0" w:rsidRPr="00DE308F">
        <w:rPr>
          <w:rFonts w:ascii="Times New Roman" w:eastAsiaTheme="minorHAnsi" w:hAnsi="Times New Roman"/>
          <w:sz w:val="28"/>
          <w:szCs w:val="28"/>
        </w:rPr>
        <w:t xml:space="preserve">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частью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4" w:history="1">
        <w:r w:rsidR="002474D0" w:rsidRPr="00DE308F">
          <w:rPr>
            <w:rFonts w:ascii="Times New Roman" w:eastAsiaTheme="minorHAnsi" w:hAnsi="Times New Roman"/>
            <w:sz w:val="28"/>
            <w:szCs w:val="28"/>
          </w:rPr>
          <w:t>законом</w:t>
        </w:r>
      </w:hyperlink>
      <w:r w:rsidR="002474D0" w:rsidRPr="00DE308F">
        <w:rPr>
          <w:rFonts w:ascii="Times New Roman" w:eastAsiaTheme="minorHAnsi" w:hAnsi="Times New Roman"/>
          <w:sz w:val="28"/>
          <w:szCs w:val="28"/>
        </w:rPr>
        <w:t xml:space="preserve"> от 25 </w:t>
      </w:r>
      <w:r w:rsidR="002474D0">
        <w:rPr>
          <w:rFonts w:ascii="Times New Roman" w:eastAsiaTheme="minorHAnsi" w:hAnsi="Times New Roman"/>
          <w:sz w:val="28"/>
          <w:szCs w:val="28"/>
        </w:rPr>
        <w:t>декабря 2008 года N 273-ФЗ "О противодействии коррупции" и другими нормативными правовыми актами Российской Федерации и Кировской</w:t>
      </w:r>
      <w:proofErr w:type="gramEnd"/>
      <w:r w:rsidR="002474D0">
        <w:rPr>
          <w:rFonts w:ascii="Times New Roman" w:eastAsiaTheme="minorHAnsi" w:hAnsi="Times New Roman"/>
          <w:sz w:val="28"/>
          <w:szCs w:val="28"/>
        </w:rPr>
        <w:t xml:space="preserve"> области (далее - требования к служебному поведению)</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Организация проверки возлагается на кадровую службу соответствующего органа местного самоуправления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Организация проверки в отношении муниципального служащего, замещающего должность главы администрации района по контракту, </w:t>
      </w:r>
      <w:r w:rsidRPr="00B0047F">
        <w:rPr>
          <w:rFonts w:ascii="Times New Roman" w:eastAsiaTheme="minorHAnsi" w:hAnsi="Times New Roman"/>
          <w:sz w:val="28"/>
          <w:szCs w:val="28"/>
        </w:rPr>
        <w:lastRenderedPageBreak/>
        <w:t>возлагается на кадровую службу представительного органа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B0047F">
        <w:rPr>
          <w:rFonts w:ascii="Times New Roman" w:eastAsiaTheme="minorHAnsi" w:hAnsi="Times New Roman"/>
          <w:sz w:val="28"/>
          <w:szCs w:val="28"/>
        </w:rPr>
        <w:t>поступившая</w:t>
      </w:r>
      <w:proofErr w:type="gramEnd"/>
      <w:r w:rsidRPr="00B0047F">
        <w:rPr>
          <w:rFonts w:ascii="Times New Roman" w:eastAsiaTheme="minorHAnsi" w:hAnsi="Times New Roman"/>
          <w:sz w:val="28"/>
          <w:szCs w:val="28"/>
        </w:rPr>
        <w:t xml:space="preserve"> в соответствующий орган местного самоуправления муниципального образования в письменной форме: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9" w:name="Par222"/>
      <w:bookmarkEnd w:id="9"/>
      <w:proofErr w:type="gramStart"/>
      <w:r w:rsidRPr="009D2231">
        <w:rPr>
          <w:rFonts w:ascii="Times New Roman" w:eastAsiaTheme="minorHAnsi" w:hAnsi="Times New Roman"/>
          <w:sz w:val="28"/>
          <w:szCs w:val="28"/>
        </w:rPr>
        <w:t xml:space="preserve">1) информация кадровой службы соответствующего органа местного самоуправления муниципального образования о непредставлении муниципальным служащим, указанным в </w:t>
      </w:r>
      <w:hyperlink w:anchor="Par215" w:history="1">
        <w:r w:rsidRPr="009D2231">
          <w:rPr>
            <w:rFonts w:ascii="Times New Roman" w:eastAsiaTheme="minorHAnsi" w:hAnsi="Times New Roman"/>
            <w:sz w:val="28"/>
            <w:szCs w:val="28"/>
          </w:rPr>
          <w:t>подпункте "б" пункта 1 части 1</w:t>
        </w:r>
      </w:hyperlink>
      <w:r w:rsidRPr="009D2231">
        <w:rPr>
          <w:rFonts w:ascii="Times New Roman" w:eastAsiaTheme="minorHAnsi" w:hAnsi="Times New Roman"/>
          <w:sz w:val="28"/>
          <w:szCs w:val="28"/>
        </w:rPr>
        <w:t xml:space="preserve">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0" w:name="Par223"/>
      <w:bookmarkEnd w:id="10"/>
      <w:proofErr w:type="gramStart"/>
      <w:r w:rsidRPr="009D2231">
        <w:rPr>
          <w:rFonts w:ascii="Times New Roman" w:eastAsiaTheme="minorHAnsi" w:hAnsi="Times New Roman"/>
          <w:sz w:val="28"/>
          <w:szCs w:val="28"/>
        </w:rPr>
        <w:t xml:space="preserve">2)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 статьи, и (или) о несоблюдении муниципальным служащим требований к служебному поведению, представленная работниками подразделений кадровых служб органов местного самоуправления муниципального образования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w:t>
      </w:r>
      <w:proofErr w:type="gramEnd"/>
      <w:r w:rsidRPr="009D2231">
        <w:rPr>
          <w:rFonts w:ascii="Times New Roman" w:eastAsiaTheme="minorHAnsi" w:hAnsi="Times New Roman"/>
          <w:sz w:val="28"/>
          <w:szCs w:val="28"/>
        </w:rPr>
        <w:t xml:space="preserve"> правонарушений;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1" w:name="Par224"/>
      <w:bookmarkEnd w:id="11"/>
      <w:r w:rsidRPr="009D2231">
        <w:rPr>
          <w:rFonts w:ascii="Times New Roman" w:eastAsiaTheme="minorHAnsi" w:hAnsi="Times New Roman"/>
          <w:sz w:val="28"/>
          <w:szCs w:val="28"/>
        </w:rPr>
        <w:t xml:space="preserve">3) информация, свидетельствующая о недостоверности и (или) неполноте сведений, указанных в </w:t>
      </w:r>
      <w:hyperlink w:anchor="Par213" w:history="1">
        <w:r w:rsidRPr="009D2231">
          <w:rPr>
            <w:rFonts w:ascii="Times New Roman" w:eastAsiaTheme="minorHAnsi" w:hAnsi="Times New Roman"/>
            <w:sz w:val="28"/>
            <w:szCs w:val="28"/>
          </w:rPr>
          <w:t>пунктах 1</w:t>
        </w:r>
      </w:hyperlink>
      <w:r w:rsidRPr="009D2231">
        <w:rPr>
          <w:rFonts w:ascii="Times New Roman" w:eastAsiaTheme="minorHAnsi" w:hAnsi="Times New Roman"/>
          <w:sz w:val="28"/>
          <w:szCs w:val="28"/>
        </w:rPr>
        <w:t xml:space="preserve"> и </w:t>
      </w:r>
      <w:hyperlink w:anchor="Par216" w:history="1">
        <w:r w:rsidRPr="009D2231">
          <w:rPr>
            <w:rFonts w:ascii="Times New Roman" w:eastAsiaTheme="minorHAnsi" w:hAnsi="Times New Roman"/>
            <w:sz w:val="28"/>
            <w:szCs w:val="28"/>
          </w:rPr>
          <w:t>2 части 1</w:t>
        </w:r>
      </w:hyperlink>
      <w:r w:rsidRPr="009D2231">
        <w:rPr>
          <w:rFonts w:ascii="Times New Roman" w:eastAsiaTheme="minorHAnsi" w:hAnsi="Times New Roman"/>
          <w:sz w:val="28"/>
          <w:szCs w:val="28"/>
        </w:rPr>
        <w:t xml:space="preserve"> настоящей</w:t>
      </w:r>
      <w:r w:rsidRPr="00B0047F">
        <w:rPr>
          <w:rFonts w:ascii="Times New Roman" w:eastAsiaTheme="minorHAnsi" w:hAnsi="Times New Roman"/>
          <w:sz w:val="28"/>
          <w:szCs w:val="28"/>
        </w:rPr>
        <w:t xml:space="preserve">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Общественной палатой Российской Федерации, Общественной палатой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г) редакциями общероссийских, региональных и местных средств массовой информации.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Проверка проводится: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1) при поступлении гражданина на муниципальную службу - в срок, не превышающий 30 календарных дней со дня принятия решения о ее проведении;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2) при наличии оснований, предусмотренных </w:t>
      </w:r>
      <w:hyperlink w:anchor="Par222"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w:t>
      </w:r>
      <w:hyperlink w:anchor="Par223" w:history="1">
        <w:r w:rsidRPr="009D2231">
          <w:rPr>
            <w:rFonts w:ascii="Times New Roman" w:eastAsiaTheme="minorHAnsi" w:hAnsi="Times New Roman"/>
            <w:sz w:val="28"/>
            <w:szCs w:val="28"/>
          </w:rPr>
          <w:t>2</w:t>
        </w:r>
      </w:hyperlink>
      <w:r w:rsidRPr="009D2231">
        <w:rPr>
          <w:rFonts w:ascii="Times New Roman" w:eastAsiaTheme="minorHAnsi" w:hAnsi="Times New Roman"/>
          <w:sz w:val="28"/>
          <w:szCs w:val="28"/>
        </w:rPr>
        <w:t xml:space="preserve">, </w:t>
      </w:r>
      <w:hyperlink w:anchor="Par224" w:history="1">
        <w:r w:rsidRPr="009D2231">
          <w:rPr>
            <w:rFonts w:ascii="Times New Roman" w:eastAsiaTheme="minorHAnsi" w:hAnsi="Times New Roman"/>
            <w:sz w:val="28"/>
            <w:szCs w:val="28"/>
          </w:rPr>
          <w:t>3 части 4</w:t>
        </w:r>
      </w:hyperlink>
      <w:r w:rsidRPr="009D2231">
        <w:rPr>
          <w:rFonts w:ascii="Times New Roman" w:eastAsiaTheme="minorHAnsi" w:hAnsi="Times New Roman"/>
          <w:sz w:val="28"/>
          <w:szCs w:val="28"/>
        </w:rPr>
        <w:t xml:space="preserve"> настоящей статьи, - в срок, не превышающий 60 календарных дней со дня принятия решения о ее проведении.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 случае направления запросов в порядке, установленном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и (или) </w:t>
      </w:r>
      <w:hyperlink w:anchor="Par251" w:history="1">
        <w:r w:rsidRPr="009D2231">
          <w:rPr>
            <w:rFonts w:ascii="Times New Roman" w:eastAsiaTheme="minorHAnsi" w:hAnsi="Times New Roman"/>
            <w:sz w:val="28"/>
            <w:szCs w:val="28"/>
          </w:rPr>
          <w:t>частью 8</w:t>
        </w:r>
      </w:hyperlink>
      <w:r w:rsidRPr="009D2231">
        <w:rPr>
          <w:rFonts w:ascii="Times New Roman" w:eastAsiaTheme="minorHAnsi" w:hAnsi="Times New Roman"/>
          <w:sz w:val="28"/>
          <w:szCs w:val="28"/>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При проведении </w:t>
      </w:r>
      <w:proofErr w:type="gramStart"/>
      <w:r w:rsidRPr="00B0047F">
        <w:rPr>
          <w:rFonts w:ascii="Times New Roman" w:eastAsiaTheme="minorHAnsi" w:hAnsi="Times New Roman"/>
          <w:sz w:val="28"/>
          <w:szCs w:val="28"/>
        </w:rPr>
        <w:t>проверки</w:t>
      </w:r>
      <w:proofErr w:type="gramEnd"/>
      <w:r w:rsidRPr="00B0047F">
        <w:rPr>
          <w:rFonts w:ascii="Times New Roman" w:eastAsiaTheme="minorHAnsi" w:hAnsi="Times New Roman"/>
          <w:sz w:val="28"/>
          <w:szCs w:val="28"/>
        </w:rPr>
        <w:t xml:space="preserve">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проводят беседу с гражданином или муниципальным служащим;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2" w:name="Par237"/>
      <w:bookmarkEnd w:id="12"/>
      <w:proofErr w:type="gramStart"/>
      <w:r w:rsidRPr="00B0047F">
        <w:rPr>
          <w:rFonts w:ascii="Times New Roman" w:eastAsiaTheme="minorHAnsi" w:hAnsi="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органы прокуратуры, иные</w:t>
      </w:r>
      <w:proofErr w:type="gramEnd"/>
      <w:r w:rsidRPr="00B0047F">
        <w:rPr>
          <w:rFonts w:ascii="Times New Roman" w:eastAsiaTheme="minorHAnsi" w:hAnsi="Times New Roman"/>
          <w:sz w:val="28"/>
          <w:szCs w:val="28"/>
        </w:rPr>
        <w:t xml:space="preserve"> государственные органы, органы местного самоуправления, в организации об имеющихся у них сведениях: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б) о достоверности и полноте сведений, представленных гражданином в соответствии с нормативными правовыми актами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в) о соблюдении муниципальным служащим требований к служебному поведению;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5) наводят справки у физических лиц и получают от них информацию с их согласия;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3" w:name="Par243"/>
      <w:bookmarkEnd w:id="13"/>
      <w:r w:rsidRPr="009D2231">
        <w:rPr>
          <w:rFonts w:ascii="Times New Roman" w:eastAsiaTheme="minorHAnsi" w:hAnsi="Times New Roman"/>
          <w:sz w:val="28"/>
          <w:szCs w:val="28"/>
        </w:rPr>
        <w:t xml:space="preserve">7. В запросе, предусмотренном </w:t>
      </w:r>
      <w:hyperlink w:anchor="Par237" w:history="1">
        <w:r w:rsidRPr="009D2231">
          <w:rPr>
            <w:rFonts w:ascii="Times New Roman" w:eastAsiaTheme="minorHAnsi" w:hAnsi="Times New Roman"/>
            <w:sz w:val="28"/>
            <w:szCs w:val="28"/>
          </w:rPr>
          <w:t>пунктом 4 части 6</w:t>
        </w:r>
      </w:hyperlink>
      <w:r w:rsidRPr="009D2231">
        <w:rPr>
          <w:rFonts w:ascii="Times New Roman" w:eastAsiaTheme="minorHAnsi" w:hAnsi="Times New Roman"/>
          <w:sz w:val="28"/>
          <w:szCs w:val="28"/>
        </w:rPr>
        <w:t xml:space="preserve"> настоящей статьи, указываются: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правовой акт, на основании которого направляется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w:t>
      </w:r>
      <w:proofErr w:type="spellStart"/>
      <w:r w:rsidRPr="00B0047F">
        <w:rPr>
          <w:rFonts w:ascii="Times New Roman" w:eastAsiaTheme="minorHAnsi" w:hAnsi="Times New Roman"/>
          <w:sz w:val="28"/>
          <w:szCs w:val="28"/>
        </w:rPr>
        <w:t>вотношении</w:t>
      </w:r>
      <w:proofErr w:type="spellEnd"/>
      <w:proofErr w:type="gramEnd"/>
      <w:r w:rsidRPr="00B0047F">
        <w:rPr>
          <w:rFonts w:ascii="Times New Roman" w:eastAsiaTheme="minorHAnsi" w:hAnsi="Times New Roman"/>
          <w:sz w:val="28"/>
          <w:szCs w:val="28"/>
        </w:rPr>
        <w:t xml:space="preserve"> которого имеются сведения о несоблюдении им требований к служебному поведению;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содержание и объем сведений, подлежащих проверке;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срок представления запрашиваемых сведений;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фамилия, инициалы и номер телефона муниципального служащего, подготовившего запрос;</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другие необходимые сведения.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4" w:name="Par251"/>
      <w:bookmarkEnd w:id="14"/>
      <w:r w:rsidRPr="00B0047F">
        <w:rPr>
          <w:rFonts w:ascii="Times New Roman" w:eastAsiaTheme="minorHAnsi" w:hAnsi="Times New Roman"/>
          <w:sz w:val="28"/>
          <w:szCs w:val="28"/>
        </w:rPr>
        <w:t xml:space="preserve">8. </w:t>
      </w:r>
      <w:proofErr w:type="gramStart"/>
      <w:r w:rsidRPr="00B0047F">
        <w:rPr>
          <w:rFonts w:ascii="Times New Roman" w:eastAsiaTheme="minorHAnsi" w:hAnsi="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w:t>
      </w:r>
      <w:proofErr w:type="gramEnd"/>
      <w:r w:rsidRPr="00B0047F">
        <w:rPr>
          <w:rFonts w:ascii="Times New Roman" w:eastAsiaTheme="minorHAnsi" w:hAnsi="Times New Roman"/>
          <w:sz w:val="28"/>
          <w:szCs w:val="28"/>
        </w:rPr>
        <w:t xml:space="preserve">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w:t>
      </w:r>
      <w:hyperlink w:anchor="Par243" w:history="1">
        <w:r w:rsidRPr="00B0047F">
          <w:rPr>
            <w:rFonts w:ascii="Times New Roman" w:eastAsiaTheme="minorHAnsi" w:hAnsi="Times New Roman"/>
            <w:color w:val="0000FF"/>
            <w:sz w:val="28"/>
            <w:szCs w:val="28"/>
          </w:rPr>
          <w:t xml:space="preserve">частью </w:t>
        </w:r>
        <w:r w:rsidRPr="00B0047F">
          <w:rPr>
            <w:rFonts w:ascii="Times New Roman" w:eastAsiaTheme="minorHAnsi" w:hAnsi="Times New Roman"/>
            <w:color w:val="0000FF"/>
            <w:sz w:val="28"/>
            <w:szCs w:val="28"/>
          </w:rPr>
          <w:lastRenderedPageBreak/>
          <w:t>7</w:t>
        </w:r>
      </w:hyperlink>
      <w:r w:rsidRPr="00B0047F">
        <w:rPr>
          <w:rFonts w:ascii="Times New Roman" w:eastAsiaTheme="minorHAnsi" w:hAnsi="Times New Roman"/>
          <w:sz w:val="28"/>
          <w:szCs w:val="28"/>
        </w:rPr>
        <w:t xml:space="preserve"> настоящей статьи. Губернатор Кировской области направляет запрос в течение 10 рабочих дней со дня поступления письменного обращения.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Кадровая служба соответствующего органа местного самоуправления муниципального образования обеспечивает: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5" w:name="Par254"/>
      <w:bookmarkEnd w:id="15"/>
      <w:proofErr w:type="gramStart"/>
      <w:r w:rsidRPr="00B0047F">
        <w:rPr>
          <w:rFonts w:ascii="Times New Roman" w:eastAsiaTheme="minorHAnsi" w:hAnsi="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B0047F">
        <w:rPr>
          <w:rFonts w:ascii="Times New Roman" w:eastAsiaTheme="minorHAnsi" w:hAnsi="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6" w:name="Par255"/>
      <w:bookmarkEnd w:id="16"/>
      <w:r w:rsidRPr="00B0047F">
        <w:rPr>
          <w:rFonts w:ascii="Times New Roman" w:eastAsiaTheme="minorHAnsi" w:hAnsi="Times New Roman"/>
          <w:sz w:val="28"/>
          <w:szCs w:val="28"/>
        </w:rPr>
        <w:t>10. Муниципальный служащий, гражданин вправе: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давать пояснения в письменной форме: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а) в ходе проведения проверки;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б)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в) по результатам проверки;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2) представлять дополнительные материалы и давать по ним пояснения в письменной форме;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обращаться в кадровую службу соответствующего органа местного самоуправления муниципального образования с подлежащим удовлетворению ходатайством о проведении с ним беседы по вопросам, указанным в </w:t>
      </w:r>
      <w:hyperlink w:anchor="Par254" w:history="1">
        <w:r w:rsidRPr="009D2231">
          <w:rPr>
            <w:rFonts w:ascii="Times New Roman" w:eastAsiaTheme="minorHAnsi" w:hAnsi="Times New Roman"/>
            <w:sz w:val="28"/>
            <w:szCs w:val="28"/>
          </w:rPr>
          <w:t>пункте 2 части 9</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Пояснения и дополнительные материалы, указанные в </w:t>
      </w:r>
      <w:hyperlink w:anchor="Par255" w:history="1">
        <w:r w:rsidRPr="009D2231">
          <w:rPr>
            <w:rFonts w:ascii="Times New Roman" w:eastAsiaTheme="minorHAnsi" w:hAnsi="Times New Roman"/>
            <w:sz w:val="28"/>
            <w:szCs w:val="28"/>
          </w:rPr>
          <w:t>части 10</w:t>
        </w:r>
      </w:hyperlink>
      <w:r w:rsidRPr="009D2231">
        <w:rPr>
          <w:rFonts w:ascii="Times New Roman" w:eastAsiaTheme="minorHAnsi" w:hAnsi="Times New Roman"/>
          <w:sz w:val="28"/>
          <w:szCs w:val="28"/>
        </w:rPr>
        <w:t xml:space="preserve"> настоящей статьи, приобщаются к материалам проверки.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12. 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 гражданина с ее результатами в течение пяти рабочих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13. 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 назначении гражданина на должность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об отказе гражданину в назначении на должность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14. </w:t>
      </w:r>
      <w:proofErr w:type="gramStart"/>
      <w:r w:rsidRPr="00B0047F">
        <w:rPr>
          <w:rFonts w:ascii="Times New Roman" w:eastAsiaTheme="minorHAnsi" w:hAnsi="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соответствующего органа местного самоуправления муниципального образования с одновременным уведомлением об этом гражданина или муниципального служащего, в отношении которых проводилась проверка, органам и организациям</w:t>
      </w:r>
      <w:r w:rsidRPr="009D2231">
        <w:rPr>
          <w:rFonts w:ascii="Times New Roman" w:eastAsiaTheme="minorHAnsi" w:hAnsi="Times New Roman"/>
          <w:sz w:val="28"/>
          <w:szCs w:val="28"/>
        </w:rPr>
        <w:t xml:space="preserve">, указанным в </w:t>
      </w:r>
      <w:hyperlink w:anchor="Par224" w:history="1">
        <w:r w:rsidRPr="009D2231">
          <w:rPr>
            <w:rFonts w:ascii="Times New Roman" w:eastAsiaTheme="minorHAnsi" w:hAnsi="Times New Roman"/>
            <w:sz w:val="28"/>
            <w:szCs w:val="28"/>
          </w:rPr>
          <w:t>пункте 3 части 4</w:t>
        </w:r>
      </w:hyperlink>
      <w:r w:rsidRPr="009D2231">
        <w:rPr>
          <w:rFonts w:ascii="Times New Roman" w:eastAsiaTheme="minorHAnsi" w:hAnsi="Times New Roman"/>
          <w:sz w:val="28"/>
          <w:szCs w:val="28"/>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15. При установлении</w:t>
      </w:r>
      <w:r w:rsidRPr="00B0047F">
        <w:rPr>
          <w:rFonts w:ascii="Times New Roman" w:eastAsiaTheme="minorHAnsi" w:hAnsi="Times New Roman"/>
          <w:sz w:val="28"/>
          <w:szCs w:val="28"/>
        </w:rPr>
        <w:t xml:space="preserve"> в ходе проверки кадровой службой соответствующего органа местного самоуправления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outlineLvl w:val="0"/>
        <w:rPr>
          <w:rFonts w:ascii="Courier New" w:eastAsiaTheme="minorHAnsi" w:hAnsi="Courier New" w:cs="Courier New"/>
          <w:sz w:val="20"/>
          <w:szCs w:val="20"/>
        </w:rPr>
      </w:pPr>
    </w:p>
    <w:p w:rsidR="00B0047F" w:rsidRPr="009D2231"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r w:rsidRPr="009D2231">
        <w:rPr>
          <w:rFonts w:ascii="Times New Roman" w:eastAsiaTheme="minorHAnsi" w:hAnsi="Times New Roman"/>
          <w:sz w:val="28"/>
          <w:szCs w:val="28"/>
        </w:rPr>
        <w:t xml:space="preserve">    Статья  1</w:t>
      </w:r>
      <w:r w:rsidR="009D2231">
        <w:rPr>
          <w:rFonts w:ascii="Times New Roman" w:eastAsiaTheme="minorHAnsi" w:hAnsi="Times New Roman"/>
          <w:sz w:val="28"/>
          <w:szCs w:val="28"/>
        </w:rPr>
        <w:t>8</w:t>
      </w:r>
      <w:r w:rsidRPr="009D2231">
        <w:rPr>
          <w:rFonts w:ascii="Times New Roman" w:eastAsiaTheme="minorHAnsi" w:hAnsi="Times New Roman"/>
          <w:sz w:val="28"/>
          <w:szCs w:val="28"/>
        </w:rPr>
        <w:t xml:space="preserve"> .  Проверка  достоверности  и полноты  сведений  о расходах,</w:t>
      </w:r>
    </w:p>
    <w:p w:rsidR="00B0047F" w:rsidRPr="009D2231" w:rsidRDefault="00B0047F" w:rsidP="00B0047F">
      <w:pPr>
        <w:autoSpaceDE w:val="0"/>
        <w:autoSpaceDN w:val="0"/>
        <w:adjustRightInd w:val="0"/>
        <w:spacing w:after="0" w:line="240" w:lineRule="auto"/>
        <w:jc w:val="both"/>
        <w:outlineLvl w:val="0"/>
        <w:rPr>
          <w:rFonts w:ascii="Times New Roman" w:eastAsiaTheme="minorHAnsi" w:hAnsi="Times New Roman"/>
          <w:sz w:val="28"/>
          <w:szCs w:val="28"/>
        </w:rPr>
      </w:pPr>
      <w:proofErr w:type="gramStart"/>
      <w:r w:rsidRPr="009D2231">
        <w:rPr>
          <w:rFonts w:ascii="Times New Roman" w:eastAsiaTheme="minorHAnsi" w:hAnsi="Times New Roman"/>
          <w:sz w:val="28"/>
          <w:szCs w:val="28"/>
        </w:rPr>
        <w:t>представляемых</w:t>
      </w:r>
      <w:proofErr w:type="gramEnd"/>
      <w:r w:rsidRPr="009D2231">
        <w:rPr>
          <w:rFonts w:ascii="Times New Roman" w:eastAsiaTheme="minorHAnsi" w:hAnsi="Times New Roman"/>
          <w:sz w:val="28"/>
          <w:szCs w:val="28"/>
        </w:rPr>
        <w:t xml:space="preserve">  муниципальным  служащим, замещающим должность муниципальной</w:t>
      </w:r>
      <w:r w:rsidR="00A21FA5">
        <w:rPr>
          <w:rFonts w:ascii="Times New Roman" w:eastAsiaTheme="minorHAnsi" w:hAnsi="Times New Roman"/>
          <w:sz w:val="28"/>
          <w:szCs w:val="28"/>
        </w:rPr>
        <w:t xml:space="preserve"> </w:t>
      </w:r>
      <w:r w:rsidRPr="009D2231">
        <w:rPr>
          <w:rFonts w:ascii="Times New Roman" w:eastAsiaTheme="minorHAnsi" w:hAnsi="Times New Roman"/>
          <w:sz w:val="28"/>
          <w:szCs w:val="28"/>
        </w:rPr>
        <w:t>службы, включенную в соответствующий перечень</w:t>
      </w:r>
    </w:p>
    <w:p w:rsidR="00B0047F" w:rsidRPr="009D2231"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w:t>
      </w:r>
      <w:r w:rsidRPr="00B0047F">
        <w:rPr>
          <w:rFonts w:ascii="Times New Roman" w:eastAsiaTheme="minorHAnsi" w:hAnsi="Times New Roman"/>
          <w:sz w:val="28"/>
          <w:szCs w:val="28"/>
        </w:rPr>
        <w:lastRenderedPageBreak/>
        <w:t>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00A21FA5">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 в порядке, определяемом нормативными правовыми актами Кировской области.</w:t>
      </w:r>
      <w:proofErr w:type="gramEnd"/>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4. ПОРЯДОК ПОСТУПЛЕНИЯ НА МУНИЦИПАЛЬНУЮ СЛУЖБУ,</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ЕЕ ПРОХОЖДЕНИЯ И ПРЕКРАЩЕНИЯ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1</w:t>
      </w:r>
      <w:r w:rsidR="009D2231">
        <w:rPr>
          <w:rFonts w:ascii="Times New Roman" w:eastAsiaTheme="minorHAnsi" w:hAnsi="Times New Roman"/>
          <w:sz w:val="28"/>
          <w:szCs w:val="28"/>
        </w:rPr>
        <w:t>9</w:t>
      </w:r>
      <w:r w:rsidRPr="00B0047F">
        <w:rPr>
          <w:rFonts w:ascii="Times New Roman" w:eastAsiaTheme="minorHAnsi" w:hAnsi="Times New Roman"/>
          <w:sz w:val="28"/>
          <w:szCs w:val="28"/>
        </w:rPr>
        <w:t>. Поступление на муниципальную службу</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поступлении на муниципальную службу гражданин представляет: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заявление с просьбой о поступлении на муниципальную службу и замещении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паспорт;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трудовую книжку, за исключением случаев, когда трудовой договор (контракт) заключается впервые;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документ об образовании;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документы воинского учета - для граждан, пребывающих в запасе, и лиц, подлежащих призыву на военную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11) сведения, предусмотренные </w:t>
      </w:r>
      <w:hyperlink r:id="rId25" w:history="1">
        <w:r w:rsidRPr="009D2231">
          <w:rPr>
            <w:rFonts w:ascii="Times New Roman" w:eastAsiaTheme="minorHAnsi" w:hAnsi="Times New Roman"/>
            <w:sz w:val="28"/>
            <w:szCs w:val="28"/>
          </w:rPr>
          <w:t>статьей 15.1</w:t>
        </w:r>
      </w:hyperlink>
      <w:r w:rsidRPr="009D2231">
        <w:rPr>
          <w:rFonts w:ascii="Times New Roman" w:eastAsiaTheme="minorHAnsi" w:hAnsi="Times New Roman"/>
          <w:sz w:val="28"/>
          <w:szCs w:val="28"/>
        </w:rPr>
        <w:t xml:space="preserve"> Федерального закона от 02.03.2007 N 25-ФЗ "О муниципальной службе в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w:t>
      </w:r>
      <w:r w:rsidR="009D2231" w:rsidRPr="009D2231">
        <w:rPr>
          <w:rFonts w:ascii="Times New Roman" w:eastAsiaTheme="minorHAnsi" w:hAnsi="Times New Roman"/>
          <w:sz w:val="28"/>
          <w:szCs w:val="28"/>
        </w:rPr>
        <w:t>2</w:t>
      </w:r>
      <w:r w:rsidRPr="009D2231">
        <w:rPr>
          <w:rFonts w:ascii="Times New Roman" w:eastAsiaTheme="minorHAnsi" w:hAnsi="Times New Roman"/>
          <w:sz w:val="28"/>
          <w:szCs w:val="28"/>
        </w:rPr>
        <w:t>) иные документы, предусмотренные</w:t>
      </w:r>
      <w:r w:rsidRPr="00B0047F">
        <w:rPr>
          <w:rFonts w:ascii="Times New Roman" w:eastAsiaTheme="minorHAnsi" w:hAnsi="Times New Roman"/>
          <w:sz w:val="28"/>
          <w:szCs w:val="28"/>
        </w:rPr>
        <w:t xml:space="preserve"> федеральными законами, указами Президента Российской Федерации и постановлениями Правительства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7" w:name="Par302"/>
      <w:bookmarkEnd w:id="17"/>
      <w:r w:rsidRPr="00B0047F">
        <w:rPr>
          <w:rFonts w:ascii="Times New Roman" w:eastAsiaTheme="minorHAnsi" w:hAnsi="Times New Roman"/>
          <w:sz w:val="28"/>
          <w:szCs w:val="2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В случае установления в процессе проверки, предусмотренной </w:t>
      </w:r>
      <w:hyperlink w:anchor="Par302" w:history="1">
        <w:r w:rsidRPr="009D2231">
          <w:rPr>
            <w:rFonts w:ascii="Times New Roman" w:eastAsiaTheme="minorHAnsi" w:hAnsi="Times New Roman"/>
            <w:sz w:val="28"/>
            <w:szCs w:val="28"/>
          </w:rPr>
          <w:t>частью 4</w:t>
        </w:r>
      </w:hyperlink>
      <w:r w:rsidRPr="009D2231">
        <w:rPr>
          <w:rFonts w:ascii="Times New Roman" w:eastAsiaTheme="minorHAnsi" w:hAnsi="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Поступление гражданина на муниципальную службу осуществляется </w:t>
      </w:r>
      <w:proofErr w:type="gramStart"/>
      <w:r w:rsidRPr="00B0047F">
        <w:rPr>
          <w:rFonts w:ascii="Times New Roman" w:eastAsiaTheme="minorHAnsi"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0047F">
        <w:rPr>
          <w:rFonts w:ascii="Times New Roman" w:eastAsiaTheme="minorHAnsi" w:hAnsi="Times New Roman"/>
          <w:sz w:val="28"/>
          <w:szCs w:val="28"/>
        </w:rPr>
        <w:t xml:space="preserve"> с учетом особенностей, предусмотренных федеральным и областным законодательством о муниципальной службе.</w:t>
      </w:r>
    </w:p>
    <w:p w:rsidR="00B0047F" w:rsidRPr="00B0047F" w:rsidRDefault="00EC2F86"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7</w:t>
      </w:r>
      <w:r w:rsidR="00B0047F" w:rsidRPr="00B0047F">
        <w:rPr>
          <w:rFonts w:ascii="Times New Roman" w:eastAsiaTheme="minorHAnsi" w:hAnsi="Times New Roman"/>
          <w:sz w:val="28"/>
          <w:szCs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0047F" w:rsidRPr="00B0047F" w:rsidRDefault="00EC2F86"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8</w:t>
      </w:r>
      <w:r w:rsidR="00B0047F" w:rsidRPr="00B0047F">
        <w:rPr>
          <w:rFonts w:ascii="Times New Roman" w:eastAsiaTheme="minorHAnsi" w:hAnsi="Times New Roman"/>
          <w:sz w:val="28"/>
          <w:szCs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20</w:t>
      </w:r>
      <w:r w:rsidRPr="00B0047F">
        <w:rPr>
          <w:rFonts w:ascii="Times New Roman" w:eastAsiaTheme="minorHAnsi" w:hAnsi="Times New Roman"/>
          <w:sz w:val="28"/>
          <w:szCs w:val="28"/>
        </w:rPr>
        <w:t>. Конкурс на замещение должности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При замещении должности муниципальной службы в </w:t>
      </w:r>
      <w:proofErr w:type="spellStart"/>
      <w:r w:rsidR="00A21FA5">
        <w:rPr>
          <w:rFonts w:ascii="Times New Roman" w:eastAsiaTheme="minorHAnsi" w:hAnsi="Times New Roman"/>
          <w:sz w:val="28"/>
          <w:szCs w:val="28"/>
        </w:rPr>
        <w:t>Вожгальском</w:t>
      </w:r>
      <w:proofErr w:type="spellEnd"/>
      <w:r w:rsidR="00A21FA5">
        <w:rPr>
          <w:rFonts w:ascii="Times New Roman" w:eastAsiaTheme="minorHAnsi" w:hAnsi="Times New Roman"/>
          <w:sz w:val="28"/>
          <w:szCs w:val="28"/>
        </w:rPr>
        <w:t xml:space="preserve"> сельском</w:t>
      </w:r>
      <w:r w:rsidR="00EC2F86">
        <w:rPr>
          <w:rFonts w:ascii="Times New Roman" w:eastAsiaTheme="minorHAnsi" w:hAnsi="Times New Roman"/>
          <w:sz w:val="28"/>
          <w:szCs w:val="28"/>
        </w:rPr>
        <w:t xml:space="preserve"> поселении</w:t>
      </w:r>
      <w:r w:rsidRPr="00B0047F">
        <w:rPr>
          <w:rFonts w:ascii="Times New Roman" w:eastAsiaTheme="minorHAnsi" w:hAnsi="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w:t>
      </w:r>
      <w:r w:rsidRPr="00B0047F">
        <w:rPr>
          <w:rFonts w:ascii="Times New Roman" w:eastAsiaTheme="minorHAnsi" w:hAnsi="Times New Roman"/>
          <w:sz w:val="28"/>
          <w:szCs w:val="28"/>
        </w:rPr>
        <w:lastRenderedPageBreak/>
        <w:t>соответствия установленным квалификационным требованиям к должности муниципальной службы.</w:t>
      </w:r>
    </w:p>
    <w:p w:rsidR="00B0047F" w:rsidRPr="00B0047F" w:rsidRDefault="00B0047F" w:rsidP="00EC2F86">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Порядок проведения конкурса на замещение должности муниципальной службы устанавливается решением </w:t>
      </w:r>
      <w:proofErr w:type="spellStart"/>
      <w:r w:rsidR="00B24947">
        <w:rPr>
          <w:rFonts w:ascii="Times New Roman" w:eastAsiaTheme="minorHAnsi" w:hAnsi="Times New Roman"/>
          <w:sz w:val="28"/>
          <w:szCs w:val="28"/>
        </w:rPr>
        <w:t>Вожгальской</w:t>
      </w:r>
      <w:proofErr w:type="spellEnd"/>
      <w:r w:rsidR="00B24947">
        <w:rPr>
          <w:rFonts w:ascii="Times New Roman" w:eastAsiaTheme="minorHAnsi" w:hAnsi="Times New Roman"/>
          <w:sz w:val="28"/>
          <w:szCs w:val="28"/>
        </w:rPr>
        <w:t xml:space="preserve"> сельской Думы</w:t>
      </w:r>
      <w:r w:rsidRPr="00B0047F">
        <w:rPr>
          <w:rFonts w:ascii="Times New Roman" w:eastAsiaTheme="minorHAnsi" w:hAnsi="Times New Roman"/>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B0047F">
        <w:rPr>
          <w:rFonts w:ascii="Times New Roman" w:eastAsiaTheme="minorHAnsi" w:hAnsi="Times New Roman"/>
          <w:sz w:val="28"/>
          <w:szCs w:val="28"/>
        </w:rPr>
        <w:t>позднее</w:t>
      </w:r>
      <w:proofErr w:type="gramEnd"/>
      <w:r w:rsidRPr="00B0047F">
        <w:rPr>
          <w:rFonts w:ascii="Times New Roman" w:eastAsiaTheme="minorHAnsi" w:hAnsi="Times New Roman"/>
          <w:sz w:val="28"/>
          <w:szCs w:val="28"/>
        </w:rPr>
        <w:t xml:space="preserve"> чем за 20 дней до дня проведения конкурса. Общее число членов конкурсной комиссии и порядок ее формирования устанавливаются решением</w:t>
      </w:r>
      <w:r w:rsidR="00EC2F86">
        <w:rPr>
          <w:rFonts w:ascii="Times New Roman" w:eastAsiaTheme="minorHAnsi" w:hAnsi="Times New Roman"/>
          <w:sz w:val="28"/>
          <w:szCs w:val="28"/>
        </w:rPr>
        <w:t xml:space="preserve"> </w:t>
      </w:r>
      <w:proofErr w:type="spellStart"/>
      <w:r w:rsidR="00B24947">
        <w:rPr>
          <w:rFonts w:ascii="Times New Roman" w:eastAsiaTheme="minorHAnsi" w:hAnsi="Times New Roman"/>
          <w:sz w:val="28"/>
          <w:szCs w:val="28"/>
        </w:rPr>
        <w:t>Вожгальской</w:t>
      </w:r>
      <w:proofErr w:type="spellEnd"/>
      <w:r w:rsidR="00B24947">
        <w:rPr>
          <w:rFonts w:ascii="Times New Roman" w:eastAsiaTheme="minorHAnsi" w:hAnsi="Times New Roman"/>
          <w:sz w:val="28"/>
          <w:szCs w:val="28"/>
        </w:rPr>
        <w:t xml:space="preserve"> сельской </w:t>
      </w:r>
      <w:r w:rsidR="00EC2F86">
        <w:rPr>
          <w:rFonts w:ascii="Times New Roman" w:eastAsiaTheme="minorHAnsi" w:hAnsi="Times New Roman"/>
          <w:sz w:val="28"/>
          <w:szCs w:val="28"/>
        </w:rPr>
        <w:t>Думы</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D2231" w:rsidRDefault="009D2231"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21</w:t>
      </w:r>
      <w:r w:rsidRPr="00B0047F">
        <w:rPr>
          <w:rFonts w:ascii="Times New Roman" w:eastAsiaTheme="minorHAnsi" w:hAnsi="Times New Roman"/>
          <w:sz w:val="28"/>
          <w:szCs w:val="28"/>
        </w:rPr>
        <w:t>. Аттестация муниципальных служащих</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Аттестации не подлежат следующие муниципальные служащие: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замещающие должности муниципальной службы менее одного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достигшие</w:t>
      </w:r>
      <w:proofErr w:type="gramEnd"/>
      <w:r w:rsidRPr="00B0047F">
        <w:rPr>
          <w:rFonts w:ascii="Times New Roman" w:eastAsiaTheme="minorHAnsi" w:hAnsi="Times New Roman"/>
          <w:sz w:val="28"/>
          <w:szCs w:val="28"/>
        </w:rPr>
        <w:t xml:space="preserve"> возраста 60 лет;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беременные женщины;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0047F">
        <w:rPr>
          <w:rFonts w:ascii="Times New Roman" w:eastAsiaTheme="minorHAnsi"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замещающие должности муниципальной службы на основании срочного трудового договора (контракта).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w:t>
      </w:r>
      <w:r w:rsidRPr="00B0047F">
        <w:rPr>
          <w:rFonts w:ascii="Times New Roman" w:eastAsiaTheme="minorHAnsi" w:hAnsi="Times New Roman"/>
          <w:sz w:val="28"/>
          <w:szCs w:val="28"/>
        </w:rPr>
        <w:lastRenderedPageBreak/>
        <w:t>подведения итогов голосования. Материалы аттестации передаются представителю нанимателя (работодателю).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002474D0">
        <w:rPr>
          <w:rFonts w:ascii="Times New Roman" w:eastAsiaTheme="minorHAnsi" w:hAnsi="Times New Roman"/>
          <w:sz w:val="28"/>
          <w:szCs w:val="28"/>
        </w:rPr>
        <w:t>для получения дополнительного профессионального образования</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Муниципальный служащий вправе обжаловать результаты аттестации в судебном порядке.</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7. Положение о проведении аттестации муниципальных служащих утверждается распоряжением администрации </w:t>
      </w:r>
      <w:proofErr w:type="spellStart"/>
      <w:r w:rsidR="00A21FA5">
        <w:rPr>
          <w:rFonts w:ascii="Times New Roman" w:eastAsiaTheme="minorHAnsi" w:hAnsi="Times New Roman"/>
          <w:sz w:val="28"/>
          <w:szCs w:val="28"/>
        </w:rPr>
        <w:t>Вожгальского</w:t>
      </w:r>
      <w:proofErr w:type="spellEnd"/>
      <w:r w:rsidR="00A21FA5">
        <w:rPr>
          <w:rFonts w:ascii="Times New Roman" w:eastAsiaTheme="minorHAnsi" w:hAnsi="Times New Roman"/>
          <w:sz w:val="28"/>
          <w:szCs w:val="28"/>
        </w:rPr>
        <w:t xml:space="preserve"> сельского </w:t>
      </w:r>
      <w:r w:rsidR="00EC2F86">
        <w:rPr>
          <w:rFonts w:ascii="Times New Roman" w:eastAsiaTheme="minorHAnsi" w:hAnsi="Times New Roman"/>
          <w:sz w:val="28"/>
          <w:szCs w:val="28"/>
        </w:rPr>
        <w:t>поселения</w:t>
      </w:r>
      <w:r w:rsidRPr="009D2231">
        <w:rPr>
          <w:rFonts w:ascii="Times New Roman" w:eastAsiaTheme="minorHAnsi" w:hAnsi="Times New Roman"/>
          <w:sz w:val="28"/>
          <w:szCs w:val="28"/>
        </w:rPr>
        <w:t xml:space="preserve"> в соответствии с типовым </w:t>
      </w:r>
      <w:hyperlink r:id="rId26" w:history="1">
        <w:r w:rsidRPr="009D2231">
          <w:rPr>
            <w:rFonts w:ascii="Times New Roman" w:eastAsiaTheme="minorHAnsi" w:hAnsi="Times New Roman"/>
            <w:sz w:val="28"/>
            <w:szCs w:val="28"/>
          </w:rPr>
          <w:t>положением</w:t>
        </w:r>
      </w:hyperlink>
      <w:r w:rsidRPr="009D2231">
        <w:rPr>
          <w:rFonts w:ascii="Times New Roman" w:eastAsiaTheme="minorHAnsi" w:hAnsi="Times New Roman"/>
          <w:sz w:val="28"/>
          <w:szCs w:val="28"/>
        </w:rPr>
        <w:t xml:space="preserve"> о проведении аттестации муниципальных служащих, утвержденным Законом Кировской области от 08.10.2007 N 171-ЗО "О муниципальной службе в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2</w:t>
      </w:r>
      <w:r w:rsidRPr="00B0047F">
        <w:rPr>
          <w:rFonts w:ascii="Times New Roman" w:eastAsiaTheme="minorHAnsi" w:hAnsi="Times New Roman"/>
          <w:sz w:val="28"/>
          <w:szCs w:val="28"/>
        </w:rPr>
        <w:t>. Основания для расторжения трудового договора с муниципальным служащим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9D2231"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 Помимо оснований для расторжения трудового договора, предусмотренных Трудовым </w:t>
      </w:r>
      <w:hyperlink r:id="rId27" w:history="1">
        <w:r w:rsidRPr="009D2231">
          <w:rPr>
            <w:rFonts w:ascii="Times New Roman" w:eastAsiaTheme="minorHAnsi" w:hAnsi="Times New Roman"/>
            <w:sz w:val="28"/>
            <w:szCs w:val="28"/>
          </w:rPr>
          <w:t>кодексом</w:t>
        </w:r>
      </w:hyperlink>
      <w:r w:rsidRPr="009D2231">
        <w:rPr>
          <w:rFonts w:ascii="Times New Roman" w:eastAsiaTheme="minorHAnsi" w:hAnsi="Times New Roman"/>
          <w:sz w:val="28"/>
          <w:szCs w:val="28"/>
        </w:rPr>
        <w:t xml:space="preserve"> Российской Федерации, трудовой договор с муниципальным служащим </w:t>
      </w:r>
      <w:proofErr w:type="gramStart"/>
      <w:r w:rsidRPr="009D2231">
        <w:rPr>
          <w:rFonts w:ascii="Times New Roman" w:eastAsiaTheme="minorHAnsi" w:hAnsi="Times New Roman"/>
          <w:sz w:val="28"/>
          <w:szCs w:val="28"/>
        </w:rPr>
        <w:t>может быть также расторгнут</w:t>
      </w:r>
      <w:proofErr w:type="gramEnd"/>
      <w:r w:rsidRPr="009D2231">
        <w:rPr>
          <w:rFonts w:ascii="Times New Roman" w:eastAsiaTheme="minorHAnsi" w:hAnsi="Times New Roman"/>
          <w:sz w:val="28"/>
          <w:szCs w:val="28"/>
        </w:rPr>
        <w:t xml:space="preserve"> по инициативе представителя нанимателя (работодателя) в случае: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достижения предельного возраста, установленного для замещения должности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B0047F">
        <w:rPr>
          <w:rFonts w:ascii="Times New Roman" w:eastAsiaTheme="minorHAnsi" w:hAnsi="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B0047F">
        <w:rPr>
          <w:rFonts w:ascii="Times New Roman" w:eastAsiaTheme="minorHAnsi" w:hAnsi="Times New Roman"/>
          <w:sz w:val="28"/>
          <w:szCs w:val="28"/>
        </w:rPr>
        <w:lastRenderedPageBreak/>
        <w:t>Российской Федерации, в</w:t>
      </w:r>
      <w:proofErr w:type="gramEnd"/>
      <w:r w:rsidR="00033BFB">
        <w:rPr>
          <w:rFonts w:ascii="Times New Roman" w:eastAsiaTheme="minorHAnsi" w:hAnsi="Times New Roman"/>
          <w:sz w:val="28"/>
          <w:szCs w:val="28"/>
        </w:rPr>
        <w:t xml:space="preserve"> </w:t>
      </w:r>
      <w:proofErr w:type="gramStart"/>
      <w:r w:rsidRPr="00B0047F">
        <w:rPr>
          <w:rFonts w:ascii="Times New Roman" w:eastAsiaTheme="minorHAnsi" w:hAnsi="Times New Roman"/>
          <w:sz w:val="28"/>
          <w:szCs w:val="28"/>
        </w:rPr>
        <w:t>соответствии</w:t>
      </w:r>
      <w:proofErr w:type="gramEnd"/>
      <w:r w:rsidRPr="00B0047F">
        <w:rPr>
          <w:rFonts w:ascii="Times New Roman" w:eastAsiaTheme="minorHAnsi" w:hAnsi="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несоблюдения ограничений и запретов, связанных с муниципальной службой и установленных </w:t>
      </w:r>
      <w:hyperlink w:anchor="Par123" w:history="1">
        <w:r w:rsidRPr="009D2231">
          <w:rPr>
            <w:rFonts w:ascii="Times New Roman" w:eastAsiaTheme="minorHAnsi" w:hAnsi="Times New Roman"/>
            <w:sz w:val="28"/>
            <w:szCs w:val="28"/>
          </w:rPr>
          <w:t>статьями 12</w:t>
        </w:r>
      </w:hyperlink>
      <w:r w:rsidRPr="009D2231">
        <w:rPr>
          <w:rFonts w:ascii="Times New Roman" w:eastAsiaTheme="minorHAnsi" w:hAnsi="Times New Roman"/>
          <w:sz w:val="28"/>
          <w:szCs w:val="28"/>
        </w:rPr>
        <w:t xml:space="preserve">, </w:t>
      </w:r>
      <w:hyperlink w:anchor="Par156" w:history="1">
        <w:r w:rsidRPr="009D2231">
          <w:rPr>
            <w:rFonts w:ascii="Times New Roman" w:eastAsiaTheme="minorHAnsi" w:hAnsi="Times New Roman"/>
            <w:sz w:val="28"/>
            <w:szCs w:val="28"/>
          </w:rPr>
          <w:t>14</w:t>
        </w:r>
      </w:hyperlink>
      <w:r w:rsidRPr="009D2231">
        <w:rPr>
          <w:rFonts w:ascii="Times New Roman" w:eastAsiaTheme="minorHAnsi" w:hAnsi="Times New Roman"/>
          <w:sz w:val="28"/>
          <w:szCs w:val="28"/>
        </w:rPr>
        <w:t xml:space="preserve">, </w:t>
      </w:r>
      <w:hyperlink w:anchor="Par183" w:history="1">
        <w:r w:rsidRPr="009D2231">
          <w:rPr>
            <w:rFonts w:ascii="Times New Roman" w:eastAsiaTheme="minorHAnsi" w:hAnsi="Times New Roman"/>
            <w:sz w:val="28"/>
            <w:szCs w:val="28"/>
          </w:rPr>
          <w:t>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w:t>
      </w:r>
      <w:r w:rsidRPr="00B0047F">
        <w:rPr>
          <w:rFonts w:ascii="Times New Roman" w:eastAsiaTheme="minorHAnsi" w:hAnsi="Times New Roman"/>
          <w:sz w:val="28"/>
          <w:szCs w:val="28"/>
        </w:rPr>
        <w:t xml:space="preserve">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применение административного наказания в виде дисквалификации.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5. РАБОЧЕЕ (СЛУЖЕБНОЕ) ВРЕМЯ И ВРЕМЯ ОТДЫХА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3</w:t>
      </w:r>
      <w:r w:rsidRPr="00B0047F">
        <w:rPr>
          <w:rFonts w:ascii="Times New Roman" w:eastAsiaTheme="minorHAnsi" w:hAnsi="Times New Roman"/>
          <w:sz w:val="28"/>
          <w:szCs w:val="28"/>
        </w:rPr>
        <w:t>. Рабочее (служебное) время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Рабочее (служебное) время муниципальных служащих регулируется в соответствии с трудовым законодательством.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4</w:t>
      </w:r>
      <w:r w:rsidRPr="00B0047F">
        <w:rPr>
          <w:rFonts w:ascii="Times New Roman" w:eastAsiaTheme="minorHAnsi" w:hAnsi="Times New Roman"/>
          <w:sz w:val="28"/>
          <w:szCs w:val="28"/>
        </w:rPr>
        <w:t>. Отпуск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Ежегодные дополнительные оплачиваемые отпуска предоставляются муниципальному служащему за выслугу лет, за </w:t>
      </w:r>
      <w:r w:rsidR="002474D0">
        <w:rPr>
          <w:rFonts w:ascii="Times New Roman" w:eastAsiaTheme="minorHAnsi" w:hAnsi="Times New Roman"/>
          <w:sz w:val="28"/>
          <w:szCs w:val="28"/>
        </w:rPr>
        <w:t>ненормированный служебный день</w:t>
      </w:r>
      <w:r w:rsidRPr="00B0047F">
        <w:rPr>
          <w:rFonts w:ascii="Times New Roman" w:eastAsiaTheme="minorHAnsi" w:hAnsi="Times New Roman"/>
          <w:sz w:val="28"/>
          <w:szCs w:val="28"/>
        </w:rPr>
        <w:t>, а также в случаях, предусмотренных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Муниципальному служащему предоставляется ежегодный дополнительный оплачиваемый отпуск за выслугу лет следующей продолжительностью: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 стаже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1 до 5 лет - 1 календарный день;</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от 5 до 10 лет - 5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от 10 до 15 лет - 7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свыше 15 лет - 10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6. ОБЩИЕ ПРИНЦИПЫ ОПЛАТЫ ТРУДА МУНИЦИПАЛЬНОГО</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СЛУЖАЩЕГО. ГАРАНТИИ, ПРЕДОСТАВЛЯЕМЫЕ МУНИЦИПАЛЬНОМУСЛУЖАЩЕМУ, СТАЖ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5</w:t>
      </w:r>
      <w:r w:rsidRPr="00B0047F">
        <w:rPr>
          <w:rFonts w:ascii="Times New Roman" w:eastAsiaTheme="minorHAnsi" w:hAnsi="Times New Roman"/>
          <w:sz w:val="28"/>
          <w:szCs w:val="28"/>
        </w:rPr>
        <w:t>. Общие принципы оплаты труда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(далее - должностной оклад), а также ежемесячных и иных дополнительных выплат, определяемых законом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w:t>
      </w:r>
      <w:r w:rsidR="00EC2F86">
        <w:rPr>
          <w:rFonts w:ascii="Times New Roman" w:eastAsiaTheme="minorHAnsi" w:hAnsi="Times New Roman"/>
          <w:sz w:val="28"/>
          <w:szCs w:val="28"/>
        </w:rPr>
        <w:t xml:space="preserve"> </w:t>
      </w:r>
      <w:proofErr w:type="spellStart"/>
      <w:r w:rsidR="00A21FA5">
        <w:rPr>
          <w:rFonts w:ascii="Times New Roman" w:eastAsiaTheme="minorHAnsi" w:hAnsi="Times New Roman"/>
          <w:sz w:val="28"/>
          <w:szCs w:val="28"/>
        </w:rPr>
        <w:t>Вожгальской</w:t>
      </w:r>
      <w:proofErr w:type="spellEnd"/>
      <w:r w:rsidR="00A21FA5">
        <w:rPr>
          <w:rFonts w:ascii="Times New Roman" w:eastAsiaTheme="minorHAnsi" w:hAnsi="Times New Roman"/>
          <w:sz w:val="28"/>
          <w:szCs w:val="28"/>
        </w:rPr>
        <w:t xml:space="preserve"> сельской Думы</w:t>
      </w:r>
      <w:r w:rsidRPr="00B0047F">
        <w:rPr>
          <w:rFonts w:ascii="Times New Roman" w:eastAsiaTheme="minorHAnsi" w:hAnsi="Times New Roman"/>
          <w:sz w:val="28"/>
          <w:szCs w:val="28"/>
        </w:rPr>
        <w:t xml:space="preserve"> в соответствии с законодательством Российской Федерации и законодательством Кировской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6</w:t>
      </w:r>
      <w:r w:rsidRPr="00B0047F">
        <w:rPr>
          <w:rFonts w:ascii="Times New Roman" w:eastAsiaTheme="minorHAnsi" w:hAnsi="Times New Roman"/>
          <w:sz w:val="28"/>
          <w:szCs w:val="28"/>
        </w:rPr>
        <w:t>. Гарантии, предоставляемые муниципальному служащему</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Муниципальному служащему гарантируются: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2) право на своевременное и в полном объеме получение денежного содержания;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Уставом муниципального образования может быть предусмотрено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7</w:t>
      </w:r>
      <w:r w:rsidRPr="00B0047F">
        <w:rPr>
          <w:rFonts w:ascii="Times New Roman" w:eastAsiaTheme="minorHAnsi" w:hAnsi="Times New Roman"/>
          <w:sz w:val="28"/>
          <w:szCs w:val="28"/>
        </w:rPr>
        <w:t>. Пенсионное обеспечение муниципального служащего и членов его семьи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2474D0" w:rsidRDefault="002474D0" w:rsidP="002474D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Статья 2</w:t>
      </w:r>
      <w:r w:rsidR="009D2231">
        <w:rPr>
          <w:rFonts w:ascii="Times New Roman" w:eastAsiaTheme="minorHAnsi" w:hAnsi="Times New Roman"/>
          <w:sz w:val="28"/>
          <w:szCs w:val="28"/>
        </w:rPr>
        <w:t>8</w:t>
      </w:r>
      <w:r>
        <w:rPr>
          <w:rFonts w:ascii="Times New Roman" w:eastAsiaTheme="minorHAnsi" w:hAnsi="Times New Roman"/>
          <w:sz w:val="28"/>
          <w:szCs w:val="28"/>
        </w:rPr>
        <w:t>. Стаж муниципальной службы</w:t>
      </w:r>
    </w:p>
    <w:p w:rsidR="002474D0" w:rsidRDefault="002474D0" w:rsidP="002474D0">
      <w:pPr>
        <w:autoSpaceDE w:val="0"/>
        <w:autoSpaceDN w:val="0"/>
        <w:adjustRightInd w:val="0"/>
        <w:spacing w:after="0" w:line="240" w:lineRule="auto"/>
        <w:jc w:val="both"/>
        <w:outlineLvl w:val="0"/>
        <w:rPr>
          <w:rFonts w:ascii="Times New Roman" w:eastAsiaTheme="minorHAnsi" w:hAnsi="Times New Roman"/>
          <w:sz w:val="28"/>
          <w:szCs w:val="28"/>
        </w:rPr>
      </w:pPr>
    </w:p>
    <w:p w:rsidR="002474D0" w:rsidRDefault="002474D0" w:rsidP="002474D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В стаж (общую продолжительность) муниципальной службы включаются периоды замещения:</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должностей муниципальной службы;</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муниципальных должностей;</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государственных должностей Российской Федерации и государственных должностей субъектов Российской Федерации;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 иных должностей в соответствии с федеральными законами.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w:t>
      </w:r>
      <w:proofErr w:type="gramStart"/>
      <w:r>
        <w:rPr>
          <w:rFonts w:ascii="Times New Roman" w:eastAsiaTheme="minorHAnsi" w:hAnsi="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w:t>
      </w:r>
      <w:r>
        <w:rPr>
          <w:rFonts w:ascii="Times New Roman" w:eastAsiaTheme="minorHAnsi" w:hAnsi="Times New Roman"/>
          <w:sz w:val="28"/>
          <w:szCs w:val="28"/>
        </w:rPr>
        <w:lastRenderedPageBreak/>
        <w:t xml:space="preserve">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8" w:history="1">
        <w:r w:rsidRPr="00D179B4">
          <w:rPr>
            <w:rFonts w:ascii="Times New Roman" w:eastAsiaTheme="minorHAnsi" w:hAnsi="Times New Roman"/>
            <w:sz w:val="28"/>
            <w:szCs w:val="28"/>
          </w:rPr>
          <w:t>частью</w:t>
        </w:r>
        <w:proofErr w:type="gramEnd"/>
        <w:r w:rsidRPr="00D179B4">
          <w:rPr>
            <w:rFonts w:ascii="Times New Roman" w:eastAsiaTheme="minorHAnsi" w:hAnsi="Times New Roman"/>
            <w:sz w:val="28"/>
            <w:szCs w:val="28"/>
          </w:rPr>
          <w:t xml:space="preserve"> 2 статьи 54</w:t>
        </w:r>
      </w:hyperlink>
      <w:r>
        <w:rPr>
          <w:rFonts w:ascii="Times New Roman" w:eastAsiaTheme="minorHAnsi" w:hAnsi="Times New Roman"/>
          <w:sz w:val="28"/>
          <w:szCs w:val="28"/>
        </w:rPr>
        <w:t xml:space="preserve"> Федерального закона от 27 июля 2004 года N 79-ФЗ "О государственной гражданской службе Российской Федерации".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474D0" w:rsidRDefault="002474D0" w:rsidP="002474D0">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Порядок исчисления стажа муниципальной службы устанавливается законом субъекта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Раздел 7. ПООЩРЕНИЕ МУНИЦИПАЛЬНОГО СЛУЖАЩЕГО.</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ДИСЦИПЛИНАРНАЯ ОТВЕТСТВЕННОСТЬ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2</w:t>
      </w:r>
      <w:r w:rsidR="009D2231">
        <w:rPr>
          <w:rFonts w:ascii="Times New Roman" w:eastAsiaTheme="minorHAnsi" w:hAnsi="Times New Roman"/>
          <w:sz w:val="28"/>
          <w:szCs w:val="28"/>
        </w:rPr>
        <w:t>9</w:t>
      </w:r>
      <w:r w:rsidRPr="00B0047F">
        <w:rPr>
          <w:rFonts w:ascii="Times New Roman" w:eastAsiaTheme="minorHAnsi" w:hAnsi="Times New Roman"/>
          <w:sz w:val="28"/>
          <w:szCs w:val="28"/>
        </w:rPr>
        <w:t>. Поощрение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 безупречную и эффективную муниципальную службу могут применяться следующие виды поощрения и награждения: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8" w:name="Par415"/>
      <w:bookmarkEnd w:id="18"/>
      <w:r w:rsidRPr="00B0047F">
        <w:rPr>
          <w:rFonts w:ascii="Times New Roman" w:eastAsiaTheme="minorHAnsi" w:hAnsi="Times New Roman"/>
          <w:sz w:val="28"/>
          <w:szCs w:val="28"/>
        </w:rPr>
        <w:t>1) объявление благодарности;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9" w:name="Par416"/>
      <w:bookmarkEnd w:id="19"/>
      <w:r w:rsidRPr="00B0047F">
        <w:rPr>
          <w:rFonts w:ascii="Times New Roman" w:eastAsiaTheme="minorHAnsi" w:hAnsi="Times New Roman"/>
          <w:sz w:val="28"/>
          <w:szCs w:val="28"/>
        </w:rPr>
        <w:t>2) награждение Почетной грамотой органа местного самоуправления (районной Думы, администрации района, отраслевого органа с правами юридического лица) с выплатой единовременного поощрения или вручением ценного подарка;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награждение Благодарственным письмом органа местного самоуправления;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0" w:name="Par418"/>
      <w:bookmarkEnd w:id="20"/>
      <w:r w:rsidRPr="00B0047F">
        <w:rPr>
          <w:rFonts w:ascii="Times New Roman" w:eastAsiaTheme="minorHAnsi" w:hAnsi="Times New Roman"/>
          <w:sz w:val="28"/>
          <w:szCs w:val="28"/>
        </w:rPr>
        <w:t>4) выплата единовременного поощрения в связи с юбилейными датами, выходом на пенсию;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1" w:name="Par419"/>
      <w:bookmarkEnd w:id="21"/>
      <w:r w:rsidRPr="00B0047F">
        <w:rPr>
          <w:rFonts w:ascii="Times New Roman" w:eastAsiaTheme="minorHAnsi" w:hAnsi="Times New Roman"/>
          <w:sz w:val="28"/>
          <w:szCs w:val="28"/>
        </w:rPr>
        <w:t>5) поощрение органов государственной власти области;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поощрение Правительства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поощрение Президента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присвоение почетных званий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награждение знаками отличия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2" w:name="Par424"/>
      <w:bookmarkEnd w:id="22"/>
      <w:r w:rsidRPr="00B0047F">
        <w:rPr>
          <w:rFonts w:ascii="Times New Roman" w:eastAsiaTheme="minorHAnsi" w:hAnsi="Times New Roman"/>
          <w:sz w:val="28"/>
          <w:szCs w:val="28"/>
        </w:rPr>
        <w:t>10) награждение орденами и медалями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3" w:name="Par425"/>
      <w:bookmarkEnd w:id="23"/>
      <w:r w:rsidRPr="00B0047F">
        <w:rPr>
          <w:rFonts w:ascii="Times New Roman" w:eastAsiaTheme="minorHAnsi" w:hAnsi="Times New Roman"/>
          <w:sz w:val="28"/>
          <w:szCs w:val="28"/>
        </w:rPr>
        <w:t>11) иные поощрения и награждения.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lastRenderedPageBreak/>
        <w:t xml:space="preserve">2. Виды, порядок и условия поощрения или награждения муниципального служащего в соответствии с </w:t>
      </w:r>
      <w:hyperlink w:anchor="Par415" w:history="1">
        <w:r w:rsidRPr="009D2231">
          <w:rPr>
            <w:rFonts w:ascii="Times New Roman" w:eastAsiaTheme="minorHAnsi" w:hAnsi="Times New Roman"/>
            <w:sz w:val="28"/>
            <w:szCs w:val="28"/>
          </w:rPr>
          <w:t>пунктами 1</w:t>
        </w:r>
      </w:hyperlink>
      <w:r w:rsidRPr="009D2231">
        <w:rPr>
          <w:rFonts w:ascii="Times New Roman" w:eastAsiaTheme="minorHAnsi" w:hAnsi="Times New Roman"/>
          <w:sz w:val="28"/>
          <w:szCs w:val="28"/>
        </w:rPr>
        <w:t xml:space="preserve"> - </w:t>
      </w:r>
      <w:hyperlink w:anchor="Par418" w:history="1">
        <w:r w:rsidRPr="009D2231">
          <w:rPr>
            <w:rFonts w:ascii="Times New Roman" w:eastAsiaTheme="minorHAnsi" w:hAnsi="Times New Roman"/>
            <w:sz w:val="28"/>
            <w:szCs w:val="28"/>
          </w:rPr>
          <w:t>4</w:t>
        </w:r>
      </w:hyperlink>
      <w:r w:rsidRPr="009D2231">
        <w:rPr>
          <w:rFonts w:ascii="Times New Roman" w:eastAsiaTheme="minorHAnsi" w:hAnsi="Times New Roman"/>
          <w:sz w:val="28"/>
          <w:szCs w:val="28"/>
        </w:rPr>
        <w:t xml:space="preserve">, </w:t>
      </w:r>
      <w:hyperlink w:anchor="Par425" w:history="1">
        <w:r w:rsidRPr="009D2231">
          <w:rPr>
            <w:rFonts w:ascii="Times New Roman" w:eastAsiaTheme="minorHAnsi" w:hAnsi="Times New Roman"/>
            <w:sz w:val="28"/>
            <w:szCs w:val="28"/>
          </w:rPr>
          <w:t>11 части 1</w:t>
        </w:r>
      </w:hyperlink>
      <w:r w:rsidRPr="009D2231">
        <w:rPr>
          <w:rFonts w:ascii="Times New Roman" w:eastAsiaTheme="minorHAnsi" w:hAnsi="Times New Roman"/>
          <w:sz w:val="28"/>
          <w:szCs w:val="28"/>
        </w:rPr>
        <w:t xml:space="preserve"> настоящей статьи устанавливаются решением районной Думы, правовым актом администрации района, приказом руководителя отраслевого органа с правами юридического лица.</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Решение о поощрении или награждении муниципального служащего в соответствии с </w:t>
      </w:r>
      <w:hyperlink w:anchor="Par419" w:history="1">
        <w:r w:rsidRPr="009D2231">
          <w:rPr>
            <w:rFonts w:ascii="Times New Roman" w:eastAsiaTheme="minorHAnsi" w:hAnsi="Times New Roman"/>
            <w:sz w:val="28"/>
            <w:szCs w:val="28"/>
          </w:rPr>
          <w:t>пунктами 5</w:t>
        </w:r>
      </w:hyperlink>
      <w:r w:rsidRPr="009D2231">
        <w:rPr>
          <w:rFonts w:ascii="Times New Roman" w:eastAsiaTheme="minorHAnsi" w:hAnsi="Times New Roman"/>
          <w:sz w:val="28"/>
          <w:szCs w:val="28"/>
        </w:rPr>
        <w:t xml:space="preserve"> - </w:t>
      </w:r>
      <w:hyperlink w:anchor="Par425" w:history="1">
        <w:r w:rsidRPr="009D2231">
          <w:rPr>
            <w:rFonts w:ascii="Times New Roman" w:eastAsiaTheme="minorHAnsi" w:hAnsi="Times New Roman"/>
            <w:sz w:val="28"/>
            <w:szCs w:val="28"/>
          </w:rPr>
          <w:t>11 части 1</w:t>
        </w:r>
      </w:hyperlink>
      <w:r w:rsidRPr="009D2231">
        <w:rPr>
          <w:rFonts w:ascii="Times New Roman" w:eastAsiaTheme="minorHAnsi" w:hAnsi="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Выплата муниципальному служащему единовременного поощрения, предусмотренного </w:t>
      </w:r>
      <w:hyperlink w:anchor="Par416" w:history="1">
        <w:r w:rsidRPr="009D2231">
          <w:rPr>
            <w:rFonts w:ascii="Times New Roman" w:eastAsiaTheme="minorHAnsi" w:hAnsi="Times New Roman"/>
            <w:sz w:val="28"/>
            <w:szCs w:val="28"/>
          </w:rPr>
          <w:t>пунктами 2</w:t>
        </w:r>
      </w:hyperlink>
      <w:r w:rsidRPr="009D2231">
        <w:rPr>
          <w:rFonts w:ascii="Times New Roman" w:eastAsiaTheme="minorHAnsi" w:hAnsi="Times New Roman"/>
          <w:sz w:val="28"/>
          <w:szCs w:val="28"/>
        </w:rPr>
        <w:t xml:space="preserve"> и </w:t>
      </w:r>
      <w:hyperlink w:anchor="Par418" w:history="1">
        <w:r w:rsidRPr="009D2231">
          <w:rPr>
            <w:rFonts w:ascii="Times New Roman" w:eastAsiaTheme="minorHAnsi" w:hAnsi="Times New Roman"/>
            <w:sz w:val="28"/>
            <w:szCs w:val="28"/>
          </w:rPr>
          <w:t>4</w:t>
        </w:r>
      </w:hyperlink>
      <w:r w:rsidRPr="009D2231">
        <w:rPr>
          <w:rFonts w:ascii="Times New Roman" w:eastAsiaTheme="minorHAnsi" w:hAnsi="Times New Roman"/>
          <w:sz w:val="28"/>
          <w:szCs w:val="28"/>
        </w:rPr>
        <w:t xml:space="preserve">, а также </w:t>
      </w:r>
      <w:hyperlink w:anchor="Par425" w:history="1">
        <w:r w:rsidRPr="009D2231">
          <w:rPr>
            <w:rFonts w:ascii="Times New Roman" w:eastAsiaTheme="minorHAnsi" w:hAnsi="Times New Roman"/>
            <w:sz w:val="28"/>
            <w:szCs w:val="28"/>
          </w:rPr>
          <w:t>пунктом 11 части 1</w:t>
        </w:r>
      </w:hyperlink>
      <w:r w:rsidRPr="009D2231">
        <w:rPr>
          <w:rFonts w:ascii="Times New Roman" w:eastAsiaTheme="minorHAnsi" w:hAnsi="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Pr="009D2231">
        <w:rPr>
          <w:rFonts w:ascii="Times New Roman" w:eastAsiaTheme="minorHAnsi" w:hAnsi="Times New Roman"/>
          <w:sz w:val="28"/>
          <w:szCs w:val="28"/>
        </w:rPr>
        <w:t>фонда оплаты труда муниципальных служащих органа местного самоуправления</w:t>
      </w:r>
      <w:proofErr w:type="gramEnd"/>
      <w:r w:rsidRPr="009D2231">
        <w:rPr>
          <w:rFonts w:ascii="Times New Roman" w:eastAsiaTheme="minorHAnsi" w:hAnsi="Times New Roman"/>
          <w:sz w:val="28"/>
          <w:szCs w:val="28"/>
        </w:rPr>
        <w:t xml:space="preserve"> </w:t>
      </w:r>
      <w:proofErr w:type="spellStart"/>
      <w:r w:rsidR="00B24947">
        <w:rPr>
          <w:rFonts w:ascii="Times New Roman" w:eastAsiaTheme="minorHAnsi" w:hAnsi="Times New Roman"/>
          <w:sz w:val="28"/>
          <w:szCs w:val="28"/>
        </w:rPr>
        <w:t>Вожгальского</w:t>
      </w:r>
      <w:proofErr w:type="spellEnd"/>
      <w:r w:rsidR="00B24947">
        <w:rPr>
          <w:rFonts w:ascii="Times New Roman" w:eastAsiaTheme="minorHAnsi" w:hAnsi="Times New Roman"/>
          <w:sz w:val="28"/>
          <w:szCs w:val="28"/>
        </w:rPr>
        <w:t xml:space="preserve"> сельского поселения</w:t>
      </w:r>
      <w:r w:rsidRPr="009D2231">
        <w:rPr>
          <w:rFonts w:ascii="Times New Roman" w:eastAsiaTheme="minorHAnsi" w:hAnsi="Times New Roman"/>
          <w:sz w:val="28"/>
          <w:szCs w:val="28"/>
        </w:rPr>
        <w:t>.</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При поощрении или награждении муниципального служащего в соответствии с </w:t>
      </w:r>
      <w:hyperlink w:anchor="Par419" w:history="1">
        <w:r w:rsidRPr="009D2231">
          <w:rPr>
            <w:rFonts w:ascii="Times New Roman" w:eastAsiaTheme="minorHAnsi" w:hAnsi="Times New Roman"/>
            <w:sz w:val="28"/>
            <w:szCs w:val="28"/>
          </w:rPr>
          <w:t>пунктами 5</w:t>
        </w:r>
      </w:hyperlink>
      <w:r w:rsidRPr="009D2231">
        <w:rPr>
          <w:rFonts w:ascii="Times New Roman" w:eastAsiaTheme="minorHAnsi" w:hAnsi="Times New Roman"/>
          <w:sz w:val="28"/>
          <w:szCs w:val="28"/>
        </w:rPr>
        <w:t xml:space="preserve"> - </w:t>
      </w:r>
      <w:hyperlink w:anchor="Par424" w:history="1">
        <w:r w:rsidRPr="009D2231">
          <w:rPr>
            <w:rFonts w:ascii="Times New Roman" w:eastAsiaTheme="minorHAnsi" w:hAnsi="Times New Roman"/>
            <w:sz w:val="28"/>
            <w:szCs w:val="28"/>
          </w:rPr>
          <w:t>10</w:t>
        </w:r>
      </w:hyperlink>
      <w:r w:rsidRPr="009D2231">
        <w:rPr>
          <w:rFonts w:ascii="Times New Roman" w:eastAsiaTheme="minorHAnsi" w:hAnsi="Times New Roman"/>
          <w:sz w:val="28"/>
          <w:szCs w:val="28"/>
        </w:rPr>
        <w:t xml:space="preserve">, а также </w:t>
      </w:r>
      <w:hyperlink w:anchor="Par425" w:history="1">
        <w:r w:rsidRPr="009D2231">
          <w:rPr>
            <w:rFonts w:ascii="Times New Roman" w:eastAsiaTheme="minorHAnsi" w:hAnsi="Times New Roman"/>
            <w:sz w:val="28"/>
            <w:szCs w:val="28"/>
          </w:rPr>
          <w:t>пунктом 11 части 1</w:t>
        </w:r>
      </w:hyperlink>
      <w:r w:rsidRPr="009D2231">
        <w:rPr>
          <w:rFonts w:ascii="Times New Roman" w:eastAsiaTheme="minorHAnsi" w:hAnsi="Times New Roman"/>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24" w:name="Par431"/>
      <w:bookmarkEnd w:id="24"/>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30</w:t>
      </w:r>
      <w:r w:rsidRPr="00B0047F">
        <w:rPr>
          <w:rFonts w:ascii="Times New Roman" w:eastAsiaTheme="minorHAnsi" w:hAnsi="Times New Roman"/>
          <w:sz w:val="28"/>
          <w:szCs w:val="28"/>
        </w:rPr>
        <w:t>. Дисциплинарная ответственность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5" w:name="Par434"/>
      <w:bookmarkEnd w:id="25"/>
      <w:r w:rsidRPr="00B0047F">
        <w:rPr>
          <w:rFonts w:ascii="Times New Roman" w:eastAsiaTheme="minorHAnsi" w:hAnsi="Times New Roman"/>
          <w:sz w:val="28"/>
          <w:szCs w:val="28"/>
        </w:rPr>
        <w:t>1) замечание;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6" w:name="Par435"/>
      <w:bookmarkEnd w:id="26"/>
      <w:r w:rsidRPr="00B0047F">
        <w:rPr>
          <w:rFonts w:ascii="Times New Roman" w:eastAsiaTheme="minorHAnsi" w:hAnsi="Times New Roman"/>
          <w:sz w:val="28"/>
          <w:szCs w:val="28"/>
        </w:rPr>
        <w:t>2) выговор;</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увольнение с муниципальной службы по соответствующим основаниям.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Порядок применения и снятия дисциплинарных взысканий определя</w:t>
      </w:r>
      <w:r w:rsidR="00860298">
        <w:rPr>
          <w:rFonts w:ascii="Times New Roman" w:eastAsiaTheme="minorHAnsi" w:hAnsi="Times New Roman"/>
          <w:sz w:val="28"/>
          <w:szCs w:val="28"/>
        </w:rPr>
        <w:t xml:space="preserve">ется трудовым законодательством, за исключением случаев, предусмотренных Федеральным законом </w:t>
      </w:r>
      <w:r w:rsidR="00F44DB8">
        <w:rPr>
          <w:rFonts w:ascii="Times New Roman" w:eastAsiaTheme="minorHAnsi" w:hAnsi="Times New Roman"/>
          <w:sz w:val="28"/>
          <w:szCs w:val="28"/>
        </w:rPr>
        <w:t>от 16.12.2019 №432-ФЗ.</w:t>
      </w:r>
      <w:bookmarkStart w:id="27" w:name="_GoBack"/>
      <w:bookmarkEnd w:id="27"/>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w:t>
      </w:r>
      <w:r w:rsidRPr="00B0047F">
        <w:rPr>
          <w:rFonts w:ascii="Times New Roman" w:eastAsiaTheme="minorHAnsi" w:hAnsi="Times New Roman"/>
          <w:sz w:val="28"/>
          <w:szCs w:val="28"/>
        </w:rPr>
        <w:t>1. Подготовка кадров для муниципальной службы на договорной основе</w:t>
      </w: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B0047F">
        <w:rPr>
          <w:rFonts w:ascii="Times New Roman" w:eastAsiaTheme="minorHAnsi" w:hAnsi="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B0047F">
        <w:rPr>
          <w:rFonts w:ascii="Times New Roman" w:eastAsiaTheme="minorHAnsi" w:hAnsi="Times New Roman"/>
          <w:sz w:val="28"/>
          <w:szCs w:val="28"/>
        </w:rPr>
        <w:t xml:space="preserve"> и с учетом настоящего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3. Заключение договора о целевом обучении осуществляется на конкурсной основе в порядке, установленном законом Кировской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Куменского муниципального района в информационно-телекоммуникационной сети "Интернет" не </w:t>
      </w:r>
      <w:proofErr w:type="gramStart"/>
      <w:r w:rsidRPr="00B0047F">
        <w:rPr>
          <w:rFonts w:ascii="Times New Roman" w:eastAsiaTheme="minorHAnsi" w:hAnsi="Times New Roman"/>
          <w:sz w:val="28"/>
          <w:szCs w:val="28"/>
        </w:rPr>
        <w:t>позднее</w:t>
      </w:r>
      <w:proofErr w:type="gramEnd"/>
      <w:r w:rsidRPr="00B0047F">
        <w:rPr>
          <w:rFonts w:ascii="Times New Roman" w:eastAsiaTheme="minorHAnsi" w:hAnsi="Times New Roman"/>
          <w:sz w:val="28"/>
          <w:szCs w:val="28"/>
        </w:rPr>
        <w:t xml:space="preserve"> чем за один месяц до даты проведения указанного конкурса.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w:t>
      </w:r>
      <w:proofErr w:type="gramStart"/>
      <w:r w:rsidRPr="00B0047F">
        <w:rPr>
          <w:rFonts w:ascii="Times New Roman" w:eastAsiaTheme="minorHAnsi" w:hAnsi="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B0047F">
        <w:rPr>
          <w:rFonts w:ascii="Times New Roman" w:eastAsiaTheme="minorHAnsi" w:hAnsi="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w:t>
      </w:r>
      <w:r w:rsidRPr="009D2231">
        <w:rPr>
          <w:rFonts w:ascii="Times New Roman" w:eastAsiaTheme="minorHAnsi" w:hAnsi="Times New Roman"/>
          <w:sz w:val="28"/>
          <w:szCs w:val="28"/>
        </w:rPr>
        <w:t xml:space="preserve">предусмотренного </w:t>
      </w:r>
      <w:hyperlink w:anchor="Par447" w:history="1">
        <w:r w:rsidRPr="009D2231">
          <w:rPr>
            <w:rFonts w:ascii="Times New Roman" w:eastAsiaTheme="minorHAnsi" w:hAnsi="Times New Roman"/>
            <w:sz w:val="28"/>
            <w:szCs w:val="28"/>
          </w:rPr>
          <w:t>частью 5</w:t>
        </w:r>
      </w:hyperlink>
      <w:r w:rsidRPr="009D2231">
        <w:rPr>
          <w:rFonts w:ascii="Times New Roman" w:eastAsiaTheme="minorHAnsi" w:hAnsi="Times New Roman"/>
          <w:sz w:val="28"/>
          <w:szCs w:val="28"/>
        </w:rPr>
        <w:t xml:space="preserve"> настоящей статьи, соответствовать требованиям, установленным настоящим Положением для замещения должностей муниципальной службы</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8" w:name="Par447"/>
      <w:bookmarkEnd w:id="28"/>
      <w:r w:rsidRPr="00B0047F">
        <w:rPr>
          <w:rFonts w:ascii="Times New Roman" w:eastAsiaTheme="minorHAnsi" w:hAnsi="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Договор о целевом обучении может быть заключен с гражданином один раз.</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8. Финансовое обеспечение расходов, предусмотренных договором о целевом обучении, осуществляется за счет средств </w:t>
      </w:r>
      <w:r w:rsidR="00FD1136">
        <w:rPr>
          <w:rFonts w:ascii="Times New Roman" w:eastAsiaTheme="minorHAnsi" w:hAnsi="Times New Roman"/>
          <w:sz w:val="28"/>
          <w:szCs w:val="28"/>
        </w:rPr>
        <w:t>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32</w:t>
      </w:r>
      <w:r w:rsidRPr="00B0047F">
        <w:rPr>
          <w:rFonts w:ascii="Times New Roman" w:eastAsiaTheme="minorHAnsi" w:hAnsi="Times New Roman"/>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9D2231"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bookmarkStart w:id="29" w:name="Par454"/>
      <w:bookmarkEnd w:id="29"/>
      <w:r w:rsidRPr="009D2231">
        <w:rPr>
          <w:rFonts w:ascii="Times New Roman" w:eastAsiaTheme="minorHAnsi" w:hAnsi="Times New Roman"/>
          <w:sz w:val="28"/>
          <w:szCs w:val="28"/>
        </w:rPr>
        <w:t xml:space="preserve">1. </w:t>
      </w:r>
      <w:proofErr w:type="gramStart"/>
      <w:r w:rsidRPr="009D2231">
        <w:rPr>
          <w:rFonts w:ascii="Times New Roman" w:eastAsiaTheme="minorHAnsi"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9"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 марта 2007 года N 25-ФЗ "О муниципальной службе в Российской Федерации", Федеральным </w:t>
      </w:r>
      <w:hyperlink r:id="rId30" w:history="1">
        <w:r w:rsidRPr="009D2231">
          <w:rPr>
            <w:rFonts w:ascii="Times New Roman" w:eastAsiaTheme="minorHAnsi" w:hAnsi="Times New Roman"/>
            <w:sz w:val="28"/>
            <w:szCs w:val="28"/>
          </w:rPr>
          <w:t>законом</w:t>
        </w:r>
      </w:hyperlink>
      <w:r w:rsidRPr="009D2231">
        <w:rPr>
          <w:rFonts w:ascii="Times New Roman" w:eastAsiaTheme="minorHAnsi" w:hAnsi="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31" w:history="1">
        <w:r w:rsidRPr="009D2231">
          <w:rPr>
            <w:rFonts w:ascii="Times New Roman" w:eastAsiaTheme="minorHAnsi" w:hAnsi="Times New Roman"/>
            <w:sz w:val="28"/>
            <w:szCs w:val="28"/>
          </w:rPr>
          <w:t xml:space="preserve">статьей </w:t>
        </w:r>
      </w:hyperlink>
      <w:r w:rsidR="009D2231" w:rsidRPr="009D2231">
        <w:rPr>
          <w:rFonts w:ascii="Times New Roman" w:hAnsi="Times New Roman"/>
          <w:sz w:val="28"/>
          <w:szCs w:val="28"/>
        </w:rPr>
        <w:t>30</w:t>
      </w:r>
      <w:r w:rsidRPr="009D2231">
        <w:rPr>
          <w:rFonts w:ascii="Times New Roman" w:eastAsiaTheme="minorHAnsi" w:hAnsi="Times New Roman"/>
          <w:sz w:val="28"/>
          <w:szCs w:val="28"/>
        </w:rPr>
        <w:t xml:space="preserve"> настоящего</w:t>
      </w:r>
      <w:proofErr w:type="gramEnd"/>
      <w:r w:rsidRPr="009D2231">
        <w:rPr>
          <w:rFonts w:ascii="Times New Roman" w:eastAsiaTheme="minorHAnsi" w:hAnsi="Times New Roman"/>
          <w:sz w:val="28"/>
          <w:szCs w:val="28"/>
        </w:rPr>
        <w:t xml:space="preserve"> Положения.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30" w:name="Par455"/>
      <w:bookmarkEnd w:id="30"/>
      <w:r w:rsidRPr="009D2231">
        <w:rPr>
          <w:rFonts w:ascii="Times New Roman" w:eastAsiaTheme="minorHAnsi" w:hAnsi="Times New Roman"/>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и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настоящего Положения.</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3.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представителем нанимателя (работодателем) на основании: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0047F" w:rsidRPr="00A21FA5"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21FA5">
        <w:rPr>
          <w:rFonts w:ascii="Times New Roman" w:eastAsiaTheme="minorHAnsi" w:hAnsi="Times New Roman"/>
          <w:sz w:val="28"/>
          <w:szCs w:val="28"/>
        </w:rPr>
        <w:t xml:space="preserve">2) </w:t>
      </w:r>
      <w:r w:rsidR="0026110F" w:rsidRPr="00A21FA5">
        <w:rPr>
          <w:rFonts w:ascii="Times New Roman" w:eastAsiaTheme="minorHAnsi" w:hAnsi="Times New Roman"/>
          <w:sz w:val="28"/>
          <w:szCs w:val="28"/>
        </w:rPr>
        <w:t xml:space="preserve">2.1 </w:t>
      </w:r>
      <w:r w:rsidRPr="00A21FA5">
        <w:rPr>
          <w:rFonts w:ascii="Times New Roman" w:eastAsiaTheme="minorHAnsi" w:hAnsi="Times New Roman"/>
          <w:sz w:val="28"/>
          <w:szCs w:val="28"/>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6110F" w:rsidRPr="00A21FA5" w:rsidRDefault="0026110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A21FA5">
        <w:rPr>
          <w:rFonts w:ascii="Times New Roman" w:eastAsiaTheme="minorHAnsi" w:hAnsi="Times New Roman"/>
          <w:sz w:val="28"/>
          <w:szCs w:val="28"/>
        </w:rPr>
        <w:t>2.2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объяснений муниципального служащего;</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иных материалов.</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w:t>
      </w:r>
      <w:proofErr w:type="gramStart"/>
      <w:r w:rsidRPr="009D2231">
        <w:rPr>
          <w:rFonts w:ascii="Times New Roman" w:eastAsiaTheme="minorHAnsi" w:hAnsi="Times New Roman"/>
          <w:sz w:val="28"/>
          <w:szCs w:val="28"/>
        </w:rPr>
        <w:t xml:space="preserve">При применении взысканий, предусмотренных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5. </w:t>
      </w:r>
      <w:proofErr w:type="gramStart"/>
      <w:r w:rsidRPr="009D2231">
        <w:rPr>
          <w:rFonts w:ascii="Times New Roman" w:eastAsiaTheme="minorHAnsi"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9D2231">
        <w:rPr>
          <w:rFonts w:ascii="Times New Roman" w:eastAsiaTheme="minorHAnsi" w:hAnsi="Times New Roman"/>
          <w:sz w:val="28"/>
          <w:szCs w:val="28"/>
        </w:rPr>
        <w:t xml:space="preserve"> основания применения взыскания указывается </w:t>
      </w:r>
      <w:hyperlink w:anchor="Par454" w:history="1">
        <w:r w:rsidRPr="009D2231">
          <w:rPr>
            <w:rFonts w:ascii="Times New Roman" w:eastAsiaTheme="minorHAnsi" w:hAnsi="Times New Roman"/>
            <w:sz w:val="28"/>
            <w:szCs w:val="28"/>
          </w:rPr>
          <w:t>часть 1</w:t>
        </w:r>
      </w:hyperlink>
      <w:r w:rsidRPr="009D2231">
        <w:rPr>
          <w:rFonts w:ascii="Times New Roman" w:eastAsiaTheme="minorHAnsi" w:hAnsi="Times New Roman"/>
          <w:sz w:val="28"/>
          <w:szCs w:val="28"/>
        </w:rPr>
        <w:t xml:space="preserve"> или </w:t>
      </w:r>
      <w:hyperlink w:anchor="Par455" w:history="1">
        <w:r w:rsidRPr="009D2231">
          <w:rPr>
            <w:rFonts w:ascii="Times New Roman" w:eastAsiaTheme="minorHAnsi" w:hAnsi="Times New Roman"/>
            <w:sz w:val="28"/>
            <w:szCs w:val="28"/>
          </w:rPr>
          <w:t>часть 2</w:t>
        </w:r>
      </w:hyperlink>
      <w:r w:rsidRPr="009D2231">
        <w:rPr>
          <w:rFonts w:ascii="Times New Roman" w:eastAsiaTheme="minorHAnsi" w:hAnsi="Times New Roman"/>
          <w:sz w:val="28"/>
          <w:szCs w:val="28"/>
        </w:rPr>
        <w:t xml:space="preserve"> настоящей статьи.</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6. 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в порядке и сроки, которые установлены настоящим Положением.</w:t>
      </w:r>
    </w:p>
    <w:p w:rsidR="00B02115" w:rsidRPr="00B0047F" w:rsidRDefault="00B02115"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7. Сведения </w:t>
      </w:r>
      <w:proofErr w:type="gramStart"/>
      <w:r>
        <w:rPr>
          <w:rFonts w:ascii="Times New Roman" w:eastAsiaTheme="minorHAnsi" w:hAnsi="Times New Roman"/>
          <w:sz w:val="28"/>
          <w:szCs w:val="28"/>
        </w:rPr>
        <w:t>о применении к муниципальному служащему взыскания в виде увольнения в связи с утратой</w:t>
      </w:r>
      <w:proofErr w:type="gramEnd"/>
      <w:r>
        <w:rPr>
          <w:rFonts w:ascii="Times New Roman" w:eastAsiaTheme="minorHAnsi" w:hAnsi="Times New Roman"/>
          <w:sz w:val="28"/>
          <w:szCs w:val="28"/>
        </w:rPr>
        <w:t xml:space="preserve"> доверия включаются администрацией района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3</w:t>
      </w:r>
      <w:r w:rsidRPr="00B0047F">
        <w:rPr>
          <w:rFonts w:ascii="Times New Roman" w:eastAsiaTheme="minorHAnsi" w:hAnsi="Times New Roman"/>
          <w:sz w:val="28"/>
          <w:szCs w:val="28"/>
        </w:rPr>
        <w:t>.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0047F" w:rsidRPr="009D2231"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Взыскания, предусмотренные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и </w:t>
      </w:r>
      <w:hyperlink w:anchor="Par431" w:history="1">
        <w:r w:rsidRPr="009D2231">
          <w:rPr>
            <w:rFonts w:ascii="Times New Roman" w:eastAsiaTheme="minorHAnsi" w:hAnsi="Times New Roman"/>
            <w:sz w:val="28"/>
            <w:szCs w:val="28"/>
          </w:rPr>
          <w:t>28</w:t>
        </w:r>
      </w:hyperlink>
      <w:r w:rsidRPr="009D2231">
        <w:rPr>
          <w:rFonts w:ascii="Times New Roman" w:eastAsiaTheme="minorHAnsi" w:hAnsi="Times New Roman"/>
          <w:sz w:val="28"/>
          <w:szCs w:val="28"/>
        </w:rPr>
        <w:t xml:space="preserve"> настоящего Положения, применяются не позднее </w:t>
      </w:r>
      <w:r w:rsidR="0026110F">
        <w:rPr>
          <w:rFonts w:ascii="Times New Roman" w:eastAsiaTheme="minorHAnsi" w:hAnsi="Times New Roman"/>
          <w:sz w:val="28"/>
          <w:szCs w:val="28"/>
        </w:rPr>
        <w:t>шести</w:t>
      </w:r>
      <w:r w:rsidRPr="009D2231">
        <w:rPr>
          <w:rFonts w:ascii="Times New Roman" w:eastAsiaTheme="minorHAnsi" w:hAnsi="Times New Roman"/>
          <w:sz w:val="28"/>
          <w:szCs w:val="28"/>
        </w:rPr>
        <w:t xml:space="preserve"> месяц</w:t>
      </w:r>
      <w:r w:rsidR="0026110F">
        <w:rPr>
          <w:rFonts w:ascii="Times New Roman" w:eastAsiaTheme="minorHAnsi" w:hAnsi="Times New Roman"/>
          <w:sz w:val="28"/>
          <w:szCs w:val="28"/>
        </w:rPr>
        <w:t>ев</w:t>
      </w:r>
      <w:r w:rsidRPr="009D2231">
        <w:rPr>
          <w:rFonts w:ascii="Times New Roman" w:eastAsiaTheme="minorHAnsi" w:hAnsi="Times New Roman"/>
          <w:sz w:val="28"/>
          <w:szCs w:val="28"/>
        </w:rPr>
        <w:t xml:space="preserve"> со дня поступления информации о совершении муниципальным служащи</w:t>
      </w:r>
      <w:r w:rsidR="0026110F">
        <w:rPr>
          <w:rFonts w:ascii="Times New Roman" w:eastAsiaTheme="minorHAnsi" w:hAnsi="Times New Roman"/>
          <w:sz w:val="28"/>
          <w:szCs w:val="28"/>
        </w:rPr>
        <w:t>м коррупционного правонарушения</w:t>
      </w:r>
      <w:r w:rsidR="00860298">
        <w:rPr>
          <w:rFonts w:ascii="Times New Roman" w:eastAsiaTheme="minorHAnsi" w:hAnsi="Times New Roman"/>
          <w:sz w:val="28"/>
          <w:szCs w:val="28"/>
        </w:rPr>
        <w:t>, не считая периодов временной нетрудоспособности муниципального служащего, нахождения его в отпуске,</w:t>
      </w:r>
      <w:r w:rsidR="0026110F">
        <w:rPr>
          <w:rFonts w:ascii="Times New Roman" w:eastAsiaTheme="minorHAnsi" w:hAnsi="Times New Roman"/>
          <w:sz w:val="28"/>
          <w:szCs w:val="28"/>
        </w:rPr>
        <w:t xml:space="preserve"> и не позднее трех лет со дня совершения</w:t>
      </w:r>
      <w:r w:rsidR="00860298">
        <w:rPr>
          <w:rFonts w:ascii="Times New Roman" w:eastAsiaTheme="minorHAnsi" w:hAnsi="Times New Roman"/>
          <w:sz w:val="28"/>
          <w:szCs w:val="28"/>
        </w:rPr>
        <w:t xml:space="preserve"> им коррупционного правонарушения. В указанные сроки не включается время производства по уголовному делу.</w:t>
      </w:r>
    </w:p>
    <w:p w:rsidR="00B0047F" w:rsidRPr="00B0047F" w:rsidRDefault="00B0047F" w:rsidP="00B0047F">
      <w:pPr>
        <w:autoSpaceDE w:val="0"/>
        <w:autoSpaceDN w:val="0"/>
        <w:adjustRightInd w:val="0"/>
        <w:spacing w:before="36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w:t>
      </w:r>
      <w:proofErr w:type="gramStart"/>
      <w:r w:rsidRPr="00B0047F">
        <w:rPr>
          <w:rFonts w:ascii="Times New Roman" w:eastAsiaTheme="minorHAnsi" w:hAnsi="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lastRenderedPageBreak/>
        <w:t>3. Муниципальный служащий вправе обжаловать взыскание в порядке, предусмотренном трудовым законодательством.</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ar183" w:history="1">
        <w:r w:rsidRPr="009D2231">
          <w:rPr>
            <w:rFonts w:ascii="Times New Roman" w:eastAsiaTheme="minorHAnsi" w:hAnsi="Times New Roman"/>
            <w:sz w:val="28"/>
            <w:szCs w:val="28"/>
          </w:rPr>
          <w:t>статьями 15</w:t>
        </w:r>
      </w:hyperlink>
      <w:r w:rsidRPr="009D2231">
        <w:rPr>
          <w:rFonts w:ascii="Times New Roman" w:eastAsiaTheme="minorHAnsi" w:hAnsi="Times New Roman"/>
          <w:sz w:val="28"/>
          <w:szCs w:val="28"/>
        </w:rPr>
        <w:t xml:space="preserve">, </w:t>
      </w:r>
      <w:hyperlink w:anchor="Par195" w:history="1">
        <w:r w:rsidRPr="009D2231">
          <w:rPr>
            <w:rFonts w:ascii="Times New Roman" w:eastAsiaTheme="minorHAnsi" w:hAnsi="Times New Roman"/>
            <w:sz w:val="28"/>
            <w:szCs w:val="28"/>
          </w:rPr>
          <w:t>16</w:t>
        </w:r>
      </w:hyperlink>
      <w:r w:rsidRPr="009D2231">
        <w:rPr>
          <w:rFonts w:ascii="Times New Roman" w:eastAsiaTheme="minorHAnsi" w:hAnsi="Times New Roman"/>
          <w:sz w:val="28"/>
          <w:szCs w:val="28"/>
        </w:rPr>
        <w:t xml:space="preserve">, </w:t>
      </w:r>
      <w:hyperlink w:anchor="Par434" w:history="1">
        <w:r w:rsidRPr="009D2231">
          <w:rPr>
            <w:rFonts w:ascii="Times New Roman" w:eastAsiaTheme="minorHAnsi" w:hAnsi="Times New Roman"/>
            <w:sz w:val="28"/>
            <w:szCs w:val="28"/>
          </w:rPr>
          <w:t>пунктом 1</w:t>
        </w:r>
      </w:hyperlink>
      <w:r w:rsidRPr="009D2231">
        <w:rPr>
          <w:rFonts w:ascii="Times New Roman" w:eastAsiaTheme="minorHAnsi" w:hAnsi="Times New Roman"/>
          <w:sz w:val="28"/>
          <w:szCs w:val="28"/>
        </w:rPr>
        <w:t xml:space="preserve"> или </w:t>
      </w:r>
      <w:hyperlink w:anchor="Par435" w:history="1">
        <w:r w:rsidRPr="009D2231">
          <w:rPr>
            <w:rFonts w:ascii="Times New Roman" w:eastAsiaTheme="minorHAnsi" w:hAnsi="Times New Roman"/>
            <w:sz w:val="28"/>
            <w:szCs w:val="28"/>
          </w:rPr>
          <w:t>пунктом 2 части 1 статьи 28</w:t>
        </w:r>
      </w:hyperlink>
      <w:r w:rsidRPr="009D2231">
        <w:rPr>
          <w:rFonts w:ascii="Times New Roman" w:eastAsiaTheme="minorHAnsi" w:hAnsi="Times New Roman"/>
          <w:sz w:val="28"/>
          <w:szCs w:val="28"/>
        </w:rPr>
        <w:t xml:space="preserve"> настоящего Положения, он считается не имеющим взыскания.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t xml:space="preserve">Раздел 8. КАДРОВАЯ РАБОТА В </w:t>
      </w:r>
      <w:r w:rsidR="00B24947">
        <w:rPr>
          <w:rFonts w:ascii="Times New Roman" w:eastAsiaTheme="minorHAnsi" w:hAnsi="Times New Roman"/>
          <w:sz w:val="28"/>
          <w:szCs w:val="28"/>
        </w:rPr>
        <w:t>ВОЖГАЛЬСКОМ СЕЛЬСКОМ</w:t>
      </w:r>
      <w:r w:rsidR="0026110F">
        <w:rPr>
          <w:rFonts w:ascii="Times New Roman" w:eastAsiaTheme="minorHAnsi" w:hAnsi="Times New Roman"/>
          <w:sz w:val="28"/>
          <w:szCs w:val="28"/>
        </w:rPr>
        <w:t xml:space="preserve">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4</w:t>
      </w:r>
      <w:r w:rsidRPr="00B0047F">
        <w:rPr>
          <w:rFonts w:ascii="Times New Roman" w:eastAsiaTheme="minorHAnsi" w:hAnsi="Times New Roman"/>
          <w:sz w:val="28"/>
          <w:szCs w:val="28"/>
        </w:rPr>
        <w:t>.</w:t>
      </w:r>
      <w:r w:rsidR="00DE6125">
        <w:rPr>
          <w:rFonts w:ascii="Times New Roman" w:eastAsiaTheme="minorHAnsi" w:hAnsi="Times New Roman"/>
          <w:sz w:val="28"/>
          <w:szCs w:val="28"/>
        </w:rPr>
        <w:t xml:space="preserve"> Кадровая работа в </w:t>
      </w:r>
      <w:proofErr w:type="spellStart"/>
      <w:r w:rsidR="00A21FA5">
        <w:rPr>
          <w:rFonts w:ascii="Times New Roman" w:eastAsiaTheme="minorHAnsi" w:hAnsi="Times New Roman"/>
          <w:sz w:val="28"/>
          <w:szCs w:val="28"/>
        </w:rPr>
        <w:t>Вожгальском</w:t>
      </w:r>
      <w:proofErr w:type="spellEnd"/>
      <w:r w:rsidR="00A21FA5">
        <w:rPr>
          <w:rFonts w:ascii="Times New Roman" w:eastAsiaTheme="minorHAnsi" w:hAnsi="Times New Roman"/>
          <w:sz w:val="28"/>
          <w:szCs w:val="28"/>
        </w:rPr>
        <w:t xml:space="preserve"> сельском</w:t>
      </w:r>
      <w:r w:rsidR="00DE6125">
        <w:rPr>
          <w:rFonts w:ascii="Times New Roman" w:eastAsiaTheme="minorHAnsi" w:hAnsi="Times New Roman"/>
          <w:sz w:val="28"/>
          <w:szCs w:val="28"/>
        </w:rPr>
        <w:t xml:space="preserve">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Кадровая работа в </w:t>
      </w:r>
      <w:proofErr w:type="spellStart"/>
      <w:r w:rsidR="00A21FA5">
        <w:rPr>
          <w:rFonts w:ascii="Times New Roman" w:eastAsiaTheme="minorHAnsi" w:hAnsi="Times New Roman"/>
          <w:sz w:val="28"/>
          <w:szCs w:val="28"/>
        </w:rPr>
        <w:t>Вожгальском</w:t>
      </w:r>
      <w:proofErr w:type="spellEnd"/>
      <w:r w:rsidR="00A21FA5">
        <w:rPr>
          <w:rFonts w:ascii="Times New Roman" w:eastAsiaTheme="minorHAnsi" w:hAnsi="Times New Roman"/>
          <w:sz w:val="28"/>
          <w:szCs w:val="28"/>
        </w:rPr>
        <w:t xml:space="preserve"> сельском поселении</w:t>
      </w:r>
      <w:r w:rsidRPr="00B0047F">
        <w:rPr>
          <w:rFonts w:ascii="Times New Roman" w:eastAsiaTheme="minorHAnsi" w:hAnsi="Times New Roman"/>
          <w:sz w:val="28"/>
          <w:szCs w:val="28"/>
        </w:rPr>
        <w:t xml:space="preserve"> включает в себя: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формирование кадрового состава для замещения должностей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трудовых книжек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ведение личных дел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6) ведение </w:t>
      </w:r>
      <w:r w:rsidR="00DE6125">
        <w:rPr>
          <w:rFonts w:ascii="Times New Roman" w:eastAsiaTheme="minorHAnsi" w:hAnsi="Times New Roman"/>
          <w:sz w:val="28"/>
          <w:szCs w:val="28"/>
        </w:rPr>
        <w:t>реестра муниципальных служащих</w:t>
      </w:r>
      <w:r w:rsidRPr="00B0047F">
        <w:rPr>
          <w:rFonts w:ascii="Times New Roman" w:eastAsiaTheme="minorHAnsi" w:hAnsi="Times New Roman"/>
          <w:sz w:val="28"/>
          <w:szCs w:val="28"/>
        </w:rPr>
        <w:t>;</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7) оформление и выдачу служебных удостоверений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9) проведение аттестации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10) организацию работы с кадровым резервом и его эффективное использование;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w:t>
      </w:r>
      <w:r w:rsidRPr="00B0047F">
        <w:rPr>
          <w:rFonts w:ascii="Times New Roman" w:eastAsiaTheme="minorHAnsi" w:hAnsi="Times New Roman"/>
          <w:sz w:val="28"/>
          <w:szCs w:val="28"/>
        </w:rPr>
        <w:lastRenderedPageBreak/>
        <w:t>службу, а также оформление допуска установленной формы к сведениям, составляющим государственную тайну;</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23" w:history="1">
        <w:r w:rsidRPr="009D2231">
          <w:rPr>
            <w:rFonts w:ascii="Times New Roman" w:eastAsiaTheme="minorHAnsi" w:hAnsi="Times New Roman"/>
            <w:sz w:val="28"/>
            <w:szCs w:val="28"/>
          </w:rPr>
          <w:t>статьей 12</w:t>
        </w:r>
      </w:hyperlink>
      <w:r w:rsidRPr="009D2231">
        <w:rPr>
          <w:rFonts w:ascii="Times New Roman" w:eastAsiaTheme="minorHAnsi" w:hAnsi="Times New Roman"/>
          <w:sz w:val="28"/>
          <w:szCs w:val="28"/>
        </w:rPr>
        <w:t xml:space="preserve"> настоящего Положения;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9D2231">
        <w:rPr>
          <w:rFonts w:ascii="Times New Roman" w:eastAsiaTheme="minorHAnsi" w:hAnsi="Times New Roman"/>
          <w:sz w:val="28"/>
          <w:szCs w:val="28"/>
        </w:rPr>
        <w:t>13) консультирование муниципальных служащих по правовым и</w:t>
      </w:r>
      <w:r w:rsidRPr="00B0047F">
        <w:rPr>
          <w:rFonts w:ascii="Times New Roman" w:eastAsiaTheme="minorHAnsi" w:hAnsi="Times New Roman"/>
          <w:sz w:val="28"/>
          <w:szCs w:val="28"/>
        </w:rPr>
        <w:t xml:space="preserve"> иным вопросам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14) решение иных вопросов кадровой работы, определяемых трудовым законодательством.</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5</w:t>
      </w:r>
      <w:r w:rsidRPr="00B0047F">
        <w:rPr>
          <w:rFonts w:ascii="Times New Roman" w:eastAsiaTheme="minorHAnsi" w:hAnsi="Times New Roman"/>
          <w:sz w:val="28"/>
          <w:szCs w:val="28"/>
        </w:rPr>
        <w:t>. Персональные данные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0047F" w:rsidRPr="009D2231"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w:t>
      </w:r>
      <w:r w:rsidRPr="009D2231">
        <w:rPr>
          <w:rFonts w:ascii="Times New Roman" w:eastAsiaTheme="minorHAnsi" w:hAnsi="Times New Roman"/>
          <w:sz w:val="28"/>
          <w:szCs w:val="28"/>
        </w:rPr>
        <w:t xml:space="preserve">предусмотренными </w:t>
      </w:r>
      <w:hyperlink r:id="rId31" w:history="1">
        <w:r w:rsidRPr="009D2231">
          <w:rPr>
            <w:rFonts w:ascii="Times New Roman" w:eastAsiaTheme="minorHAnsi" w:hAnsi="Times New Roman"/>
            <w:sz w:val="28"/>
            <w:szCs w:val="28"/>
          </w:rPr>
          <w:t>главой 14</w:t>
        </w:r>
      </w:hyperlink>
      <w:r w:rsidRPr="009D2231">
        <w:rPr>
          <w:rFonts w:ascii="Times New Roman" w:eastAsiaTheme="minorHAnsi" w:hAnsi="Times New Roman"/>
          <w:sz w:val="28"/>
          <w:szCs w:val="28"/>
        </w:rPr>
        <w:t xml:space="preserve"> Трудового кодекса Российской Федерации.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6</w:t>
      </w:r>
      <w:r w:rsidRPr="00B0047F">
        <w:rPr>
          <w:rFonts w:ascii="Times New Roman" w:eastAsiaTheme="minorHAnsi" w:hAnsi="Times New Roman"/>
          <w:sz w:val="28"/>
          <w:szCs w:val="28"/>
        </w:rPr>
        <w:t>. Порядок ведения личного дела муниципального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его правопреемнику.</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lastRenderedPageBreak/>
        <w:t>Статья 3</w:t>
      </w:r>
      <w:r w:rsidR="009D2231">
        <w:rPr>
          <w:rFonts w:ascii="Times New Roman" w:eastAsiaTheme="minorHAnsi" w:hAnsi="Times New Roman"/>
          <w:sz w:val="28"/>
          <w:szCs w:val="28"/>
        </w:rPr>
        <w:t>7</w:t>
      </w:r>
      <w:r w:rsidRPr="00B0047F">
        <w:rPr>
          <w:rFonts w:ascii="Times New Roman" w:eastAsiaTheme="minorHAnsi" w:hAnsi="Times New Roman"/>
          <w:sz w:val="28"/>
          <w:szCs w:val="28"/>
        </w:rPr>
        <w:t>. Р</w:t>
      </w:r>
      <w:r w:rsidR="00A21FA5">
        <w:rPr>
          <w:rFonts w:ascii="Times New Roman" w:eastAsiaTheme="minorHAnsi" w:hAnsi="Times New Roman"/>
          <w:sz w:val="28"/>
          <w:szCs w:val="28"/>
        </w:rPr>
        <w:t xml:space="preserve">еестр муниципальных служащих в </w:t>
      </w:r>
      <w:proofErr w:type="spellStart"/>
      <w:r w:rsidR="00A21FA5">
        <w:rPr>
          <w:rFonts w:ascii="Times New Roman" w:eastAsiaTheme="minorHAnsi" w:hAnsi="Times New Roman"/>
          <w:sz w:val="28"/>
          <w:szCs w:val="28"/>
        </w:rPr>
        <w:t>Вожгальском</w:t>
      </w:r>
      <w:proofErr w:type="spellEnd"/>
      <w:r w:rsidR="00A21FA5">
        <w:rPr>
          <w:rFonts w:ascii="Times New Roman" w:eastAsiaTheme="minorHAnsi" w:hAnsi="Times New Roman"/>
          <w:sz w:val="28"/>
          <w:szCs w:val="28"/>
        </w:rPr>
        <w:t xml:space="preserve"> сельском</w:t>
      </w:r>
      <w:r w:rsidR="00DE6125">
        <w:rPr>
          <w:rFonts w:ascii="Times New Roman" w:eastAsiaTheme="minorHAnsi" w:hAnsi="Times New Roman"/>
          <w:sz w:val="28"/>
          <w:szCs w:val="28"/>
        </w:rPr>
        <w:t xml:space="preserve"> поселении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1. В </w:t>
      </w:r>
      <w:proofErr w:type="spellStart"/>
      <w:r w:rsidR="00A21FA5">
        <w:rPr>
          <w:rFonts w:ascii="Times New Roman" w:eastAsiaTheme="minorHAnsi" w:hAnsi="Times New Roman"/>
          <w:sz w:val="28"/>
          <w:szCs w:val="28"/>
        </w:rPr>
        <w:t>Вожгальском</w:t>
      </w:r>
      <w:proofErr w:type="spellEnd"/>
      <w:r w:rsidR="00A21FA5">
        <w:rPr>
          <w:rFonts w:ascii="Times New Roman" w:eastAsiaTheme="minorHAnsi" w:hAnsi="Times New Roman"/>
          <w:sz w:val="28"/>
          <w:szCs w:val="28"/>
        </w:rPr>
        <w:t xml:space="preserve"> сельском</w:t>
      </w:r>
      <w:r w:rsidR="00DE6125">
        <w:rPr>
          <w:rFonts w:ascii="Times New Roman" w:eastAsiaTheme="minorHAnsi" w:hAnsi="Times New Roman"/>
          <w:sz w:val="28"/>
          <w:szCs w:val="28"/>
        </w:rPr>
        <w:t xml:space="preserve"> поселении</w:t>
      </w:r>
      <w:r w:rsidRPr="00B0047F">
        <w:rPr>
          <w:rFonts w:ascii="Times New Roman" w:eastAsiaTheme="minorHAnsi" w:hAnsi="Times New Roman"/>
          <w:sz w:val="28"/>
          <w:szCs w:val="28"/>
        </w:rPr>
        <w:t xml:space="preserve"> ведется реестр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4. Порядок ведения реестра муниципальных служащих утверждается распоряжением администрации </w:t>
      </w:r>
      <w:proofErr w:type="spellStart"/>
      <w:r w:rsidR="00A21FA5">
        <w:rPr>
          <w:rFonts w:ascii="Times New Roman" w:eastAsiaTheme="minorHAnsi" w:hAnsi="Times New Roman"/>
          <w:sz w:val="28"/>
          <w:szCs w:val="28"/>
        </w:rPr>
        <w:t>Вожгальского</w:t>
      </w:r>
      <w:proofErr w:type="spellEnd"/>
      <w:r w:rsidR="00A21FA5">
        <w:rPr>
          <w:rFonts w:ascii="Times New Roman" w:eastAsiaTheme="minorHAnsi" w:hAnsi="Times New Roman"/>
          <w:sz w:val="28"/>
          <w:szCs w:val="28"/>
        </w:rPr>
        <w:t xml:space="preserve"> сельского</w:t>
      </w:r>
      <w:r w:rsidR="00DE6125">
        <w:rPr>
          <w:rFonts w:ascii="Times New Roman" w:eastAsiaTheme="minorHAnsi" w:hAnsi="Times New Roman"/>
          <w:sz w:val="28"/>
          <w:szCs w:val="28"/>
        </w:rPr>
        <w:t xml:space="preserve"> поселения.</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8</w:t>
      </w:r>
      <w:r w:rsidRPr="00B0047F">
        <w:rPr>
          <w:rFonts w:ascii="Times New Roman" w:eastAsiaTheme="minorHAnsi" w:hAnsi="Times New Roman"/>
          <w:sz w:val="28"/>
          <w:szCs w:val="28"/>
        </w:rPr>
        <w:t>. Приоритетные направления формирования кадрового состава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Приоритетными направлениями формирования кадрового состава муниципальной службы являются:</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2) содействие продвижению по службе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4) создание кадрового резерва и его эффективное использование;</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5) оценка результатов работы муниципальных служащих посредством проведения аттестации;</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Статья 3</w:t>
      </w:r>
      <w:r w:rsidR="009D2231">
        <w:rPr>
          <w:rFonts w:ascii="Times New Roman" w:eastAsiaTheme="minorHAnsi" w:hAnsi="Times New Roman"/>
          <w:sz w:val="28"/>
          <w:szCs w:val="28"/>
        </w:rPr>
        <w:t>9</w:t>
      </w:r>
      <w:r w:rsidRPr="00B0047F">
        <w:rPr>
          <w:rFonts w:ascii="Times New Roman" w:eastAsiaTheme="minorHAnsi" w:hAnsi="Times New Roman"/>
          <w:sz w:val="28"/>
          <w:szCs w:val="28"/>
        </w:rPr>
        <w:t>. Кадровый резерв на муниципальной службе</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DE6125" w:rsidP="00B0047F">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spellStart"/>
      <w:r w:rsidR="00A21FA5">
        <w:rPr>
          <w:rFonts w:ascii="Times New Roman" w:eastAsiaTheme="minorHAnsi" w:hAnsi="Times New Roman"/>
          <w:sz w:val="28"/>
          <w:szCs w:val="28"/>
        </w:rPr>
        <w:t>Вожгальском</w:t>
      </w:r>
      <w:proofErr w:type="spellEnd"/>
      <w:r w:rsidR="00A21FA5">
        <w:rPr>
          <w:rFonts w:ascii="Times New Roman" w:eastAsiaTheme="minorHAnsi" w:hAnsi="Times New Roman"/>
          <w:sz w:val="28"/>
          <w:szCs w:val="28"/>
        </w:rPr>
        <w:t xml:space="preserve"> сельском</w:t>
      </w:r>
      <w:r>
        <w:rPr>
          <w:rFonts w:ascii="Times New Roman" w:eastAsiaTheme="minorHAnsi" w:hAnsi="Times New Roman"/>
          <w:sz w:val="28"/>
          <w:szCs w:val="28"/>
        </w:rPr>
        <w:t xml:space="preserve"> поселении</w:t>
      </w:r>
      <w:r w:rsidR="00B0047F" w:rsidRPr="00B0047F">
        <w:rPr>
          <w:rFonts w:ascii="Times New Roman" w:eastAsiaTheme="minorHAnsi" w:hAnsi="Times New Roman"/>
          <w:sz w:val="28"/>
          <w:szCs w:val="28"/>
        </w:rPr>
        <w:t xml:space="preserve"> в соответствии с Положением о кадровом резерве на муниципальной службе, может создаваться кадровый резерв для замещения вакантных должностей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center"/>
        <w:outlineLvl w:val="0"/>
        <w:rPr>
          <w:rFonts w:ascii="Times New Roman" w:eastAsiaTheme="minorHAnsi" w:hAnsi="Times New Roman"/>
          <w:sz w:val="28"/>
          <w:szCs w:val="28"/>
        </w:rPr>
      </w:pPr>
      <w:r w:rsidRPr="00B0047F">
        <w:rPr>
          <w:rFonts w:ascii="Times New Roman" w:eastAsiaTheme="minorHAnsi" w:hAnsi="Times New Roman"/>
          <w:sz w:val="28"/>
          <w:szCs w:val="28"/>
        </w:rPr>
        <w:lastRenderedPageBreak/>
        <w:t>Раздел 9. ФИНАНСИРОВАНИЕ И ПРОГРАММЫ РАЗВИТИЯ</w:t>
      </w:r>
    </w:p>
    <w:p w:rsidR="00B0047F" w:rsidRPr="00B0047F" w:rsidRDefault="00B0047F" w:rsidP="00B0047F">
      <w:pPr>
        <w:autoSpaceDE w:val="0"/>
        <w:autoSpaceDN w:val="0"/>
        <w:adjustRightInd w:val="0"/>
        <w:spacing w:after="0" w:line="240" w:lineRule="auto"/>
        <w:jc w:val="center"/>
        <w:rPr>
          <w:rFonts w:ascii="Times New Roman" w:eastAsiaTheme="minorHAnsi" w:hAnsi="Times New Roman"/>
          <w:sz w:val="28"/>
          <w:szCs w:val="28"/>
        </w:rPr>
      </w:pPr>
      <w:r w:rsidRPr="00B0047F">
        <w:rPr>
          <w:rFonts w:ascii="Times New Roman" w:eastAsiaTheme="minorHAnsi" w:hAnsi="Times New Roman"/>
          <w:sz w:val="28"/>
          <w:szCs w:val="28"/>
        </w:rPr>
        <w:t>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40</w:t>
      </w:r>
      <w:r w:rsidRPr="00B0047F">
        <w:rPr>
          <w:rFonts w:ascii="Times New Roman" w:eastAsiaTheme="minorHAnsi" w:hAnsi="Times New Roman"/>
          <w:sz w:val="28"/>
          <w:szCs w:val="28"/>
        </w:rPr>
        <w:t>. Финансирование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Финансирование муниципальной службы осуществляется за счет средств районного</w:t>
      </w:r>
      <w:r w:rsidR="00DE6125">
        <w:rPr>
          <w:rFonts w:ascii="Times New Roman" w:eastAsiaTheme="minorHAnsi" w:hAnsi="Times New Roman"/>
          <w:sz w:val="28"/>
          <w:szCs w:val="28"/>
        </w:rPr>
        <w:t xml:space="preserve"> местного</w:t>
      </w:r>
      <w:r w:rsidRPr="00B0047F">
        <w:rPr>
          <w:rFonts w:ascii="Times New Roman" w:eastAsiaTheme="minorHAnsi" w:hAnsi="Times New Roman"/>
          <w:sz w:val="28"/>
          <w:szCs w:val="28"/>
        </w:rPr>
        <w:t xml:space="preserve"> бюджета.</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w:t>
      </w:r>
      <w:r w:rsidR="00DE6125">
        <w:rPr>
          <w:rFonts w:ascii="Times New Roman" w:eastAsiaTheme="minorHAnsi" w:hAnsi="Times New Roman"/>
          <w:sz w:val="28"/>
          <w:szCs w:val="28"/>
        </w:rPr>
        <w:t xml:space="preserve">местному </w:t>
      </w:r>
      <w:r w:rsidRPr="00B0047F">
        <w:rPr>
          <w:rFonts w:ascii="Times New Roman" w:eastAsiaTheme="minorHAnsi" w:hAnsi="Times New Roman"/>
          <w:sz w:val="28"/>
          <w:szCs w:val="28"/>
        </w:rPr>
        <w:t xml:space="preserve"> бюджету из соответствующих бюджетов.</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B0047F">
        <w:rPr>
          <w:rFonts w:ascii="Times New Roman" w:eastAsiaTheme="minorHAnsi" w:hAnsi="Times New Roman"/>
          <w:sz w:val="28"/>
          <w:szCs w:val="28"/>
        </w:rPr>
        <w:t xml:space="preserve">Статья </w:t>
      </w:r>
      <w:r w:rsidR="009D2231">
        <w:rPr>
          <w:rFonts w:ascii="Times New Roman" w:eastAsiaTheme="minorHAnsi" w:hAnsi="Times New Roman"/>
          <w:sz w:val="28"/>
          <w:szCs w:val="28"/>
        </w:rPr>
        <w:t>41</w:t>
      </w:r>
      <w:r w:rsidRPr="00B0047F">
        <w:rPr>
          <w:rFonts w:ascii="Times New Roman" w:eastAsiaTheme="minorHAnsi" w:hAnsi="Times New Roman"/>
          <w:sz w:val="28"/>
          <w:szCs w:val="28"/>
        </w:rPr>
        <w:t>. Программы развития муниципальной службы</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1. Развитие муниципальной службы обеспечивается муниципальной программой развития муниципальной службы и программами развития муниципальной службы области, финансируемыми соответственно за счет средств районного и областного бюджетов.</w:t>
      </w:r>
    </w:p>
    <w:p w:rsidR="00B0047F" w:rsidRPr="00B0047F" w:rsidRDefault="00B0047F" w:rsidP="00B0047F">
      <w:pPr>
        <w:autoSpaceDE w:val="0"/>
        <w:autoSpaceDN w:val="0"/>
        <w:adjustRightInd w:val="0"/>
        <w:spacing w:before="280" w:after="0" w:line="240" w:lineRule="auto"/>
        <w:ind w:firstLine="540"/>
        <w:jc w:val="both"/>
        <w:rPr>
          <w:rFonts w:ascii="Times New Roman" w:eastAsiaTheme="minorHAnsi" w:hAnsi="Times New Roman"/>
          <w:sz w:val="28"/>
          <w:szCs w:val="28"/>
        </w:rPr>
      </w:pPr>
      <w:r w:rsidRPr="00B0047F">
        <w:rPr>
          <w:rFonts w:ascii="Times New Roman" w:eastAsiaTheme="minorHAnsi" w:hAnsi="Times New Roman"/>
          <w:sz w:val="28"/>
          <w:szCs w:val="28"/>
        </w:rPr>
        <w:t xml:space="preserve">2. В целях </w:t>
      </w:r>
      <w:proofErr w:type="gramStart"/>
      <w:r w:rsidRPr="00B0047F">
        <w:rPr>
          <w:rFonts w:ascii="Times New Roman" w:eastAsiaTheme="minorHAnsi" w:hAnsi="Times New Roman"/>
          <w:sz w:val="28"/>
          <w:szCs w:val="28"/>
        </w:rPr>
        <w:t>повышения эффективности деятельности органов местного самоуправления</w:t>
      </w:r>
      <w:proofErr w:type="gramEnd"/>
      <w:r w:rsidRPr="00B0047F">
        <w:rPr>
          <w:rFonts w:ascii="Times New Roman" w:eastAsiaTheme="minorHAnsi" w:hAnsi="Times New Roman"/>
          <w:sz w:val="28"/>
          <w:szCs w:val="28"/>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области и муниципальными правовыми актами.</w:t>
      </w: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0047F" w:rsidRPr="00B0047F" w:rsidRDefault="00B0047F" w:rsidP="00B0047F">
      <w:pPr>
        <w:autoSpaceDE w:val="0"/>
        <w:autoSpaceDN w:val="0"/>
        <w:adjustRightInd w:val="0"/>
        <w:spacing w:after="0" w:line="240" w:lineRule="auto"/>
        <w:jc w:val="both"/>
        <w:rPr>
          <w:rFonts w:ascii="Times New Roman" w:eastAsiaTheme="minorHAnsi" w:hAnsi="Times New Roman"/>
          <w:sz w:val="28"/>
          <w:szCs w:val="28"/>
        </w:rPr>
      </w:pPr>
    </w:p>
    <w:p w:rsidR="00BF2B6E" w:rsidRDefault="00BF2B6E" w:rsidP="00B0047F">
      <w:pPr>
        <w:pStyle w:val="ConsPlusNormal"/>
        <w:jc w:val="center"/>
        <w:outlineLvl w:val="1"/>
      </w:pPr>
    </w:p>
    <w:sectPr w:rsidR="00BF2B6E" w:rsidSect="00A30151">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4FD"/>
    <w:rsid w:val="0001511E"/>
    <w:rsid w:val="00021A76"/>
    <w:rsid w:val="00022EA5"/>
    <w:rsid w:val="000309B3"/>
    <w:rsid w:val="00033BFB"/>
    <w:rsid w:val="000461A2"/>
    <w:rsid w:val="00050049"/>
    <w:rsid w:val="00050622"/>
    <w:rsid w:val="00052780"/>
    <w:rsid w:val="00086A76"/>
    <w:rsid w:val="00090CE3"/>
    <w:rsid w:val="000D1C45"/>
    <w:rsid w:val="000E6E9D"/>
    <w:rsid w:val="000E7A18"/>
    <w:rsid w:val="000F4D32"/>
    <w:rsid w:val="00115BB7"/>
    <w:rsid w:val="00133D31"/>
    <w:rsid w:val="001704D4"/>
    <w:rsid w:val="001D322E"/>
    <w:rsid w:val="001E2D3E"/>
    <w:rsid w:val="002210B9"/>
    <w:rsid w:val="002236B2"/>
    <w:rsid w:val="00227F14"/>
    <w:rsid w:val="002474D0"/>
    <w:rsid w:val="002515BB"/>
    <w:rsid w:val="0026110F"/>
    <w:rsid w:val="00265755"/>
    <w:rsid w:val="00292BB2"/>
    <w:rsid w:val="002952B2"/>
    <w:rsid w:val="002A1646"/>
    <w:rsid w:val="002A7203"/>
    <w:rsid w:val="002C4046"/>
    <w:rsid w:val="002F10A9"/>
    <w:rsid w:val="002F3272"/>
    <w:rsid w:val="003114FD"/>
    <w:rsid w:val="003203E0"/>
    <w:rsid w:val="00340861"/>
    <w:rsid w:val="00341B98"/>
    <w:rsid w:val="003668CC"/>
    <w:rsid w:val="00394EC8"/>
    <w:rsid w:val="003F485E"/>
    <w:rsid w:val="004138B2"/>
    <w:rsid w:val="00415339"/>
    <w:rsid w:val="00462200"/>
    <w:rsid w:val="0048358F"/>
    <w:rsid w:val="00490B52"/>
    <w:rsid w:val="004A5CEC"/>
    <w:rsid w:val="004A62ED"/>
    <w:rsid w:val="005004FE"/>
    <w:rsid w:val="0050573B"/>
    <w:rsid w:val="00551468"/>
    <w:rsid w:val="0057739C"/>
    <w:rsid w:val="005A01FF"/>
    <w:rsid w:val="006004DA"/>
    <w:rsid w:val="00602D2F"/>
    <w:rsid w:val="006069C9"/>
    <w:rsid w:val="00633122"/>
    <w:rsid w:val="00651F6E"/>
    <w:rsid w:val="006954A7"/>
    <w:rsid w:val="007303DD"/>
    <w:rsid w:val="00746CEA"/>
    <w:rsid w:val="00764C73"/>
    <w:rsid w:val="007A731B"/>
    <w:rsid w:val="007B3BDF"/>
    <w:rsid w:val="007B5A6E"/>
    <w:rsid w:val="007C0607"/>
    <w:rsid w:val="007C62DF"/>
    <w:rsid w:val="00854356"/>
    <w:rsid w:val="00860298"/>
    <w:rsid w:val="008605C2"/>
    <w:rsid w:val="008616C3"/>
    <w:rsid w:val="00864043"/>
    <w:rsid w:val="00875113"/>
    <w:rsid w:val="00881F2B"/>
    <w:rsid w:val="008973CF"/>
    <w:rsid w:val="008C0493"/>
    <w:rsid w:val="008E0D3C"/>
    <w:rsid w:val="009001C0"/>
    <w:rsid w:val="00963232"/>
    <w:rsid w:val="0099124D"/>
    <w:rsid w:val="009B748B"/>
    <w:rsid w:val="009D2231"/>
    <w:rsid w:val="009D365B"/>
    <w:rsid w:val="00A1201F"/>
    <w:rsid w:val="00A145B9"/>
    <w:rsid w:val="00A21FA5"/>
    <w:rsid w:val="00A30151"/>
    <w:rsid w:val="00A51366"/>
    <w:rsid w:val="00A779B0"/>
    <w:rsid w:val="00AA786D"/>
    <w:rsid w:val="00AE2117"/>
    <w:rsid w:val="00B0047F"/>
    <w:rsid w:val="00B02115"/>
    <w:rsid w:val="00B23BDC"/>
    <w:rsid w:val="00B24947"/>
    <w:rsid w:val="00B33085"/>
    <w:rsid w:val="00B537BA"/>
    <w:rsid w:val="00B97AA5"/>
    <w:rsid w:val="00BE2D88"/>
    <w:rsid w:val="00BF0F97"/>
    <w:rsid w:val="00BF2B6E"/>
    <w:rsid w:val="00C12018"/>
    <w:rsid w:val="00C46C4B"/>
    <w:rsid w:val="00C918B0"/>
    <w:rsid w:val="00CB17BB"/>
    <w:rsid w:val="00CC7483"/>
    <w:rsid w:val="00CF4502"/>
    <w:rsid w:val="00D05726"/>
    <w:rsid w:val="00D0797C"/>
    <w:rsid w:val="00D35FEE"/>
    <w:rsid w:val="00D5505C"/>
    <w:rsid w:val="00D83488"/>
    <w:rsid w:val="00D87478"/>
    <w:rsid w:val="00DE6125"/>
    <w:rsid w:val="00E00DCC"/>
    <w:rsid w:val="00E031DC"/>
    <w:rsid w:val="00E8501B"/>
    <w:rsid w:val="00EC090F"/>
    <w:rsid w:val="00EC2F86"/>
    <w:rsid w:val="00ED37BF"/>
    <w:rsid w:val="00EF7291"/>
    <w:rsid w:val="00F0410D"/>
    <w:rsid w:val="00F14BAF"/>
    <w:rsid w:val="00F32D91"/>
    <w:rsid w:val="00F44DB8"/>
    <w:rsid w:val="00FB7C4C"/>
    <w:rsid w:val="00FD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FD"/>
    <w:rPr>
      <w:rFonts w:ascii="Calibri" w:eastAsia="Calibri" w:hAnsi="Calibri" w:cs="Times New Roman"/>
    </w:rPr>
  </w:style>
  <w:style w:type="paragraph" w:styleId="2">
    <w:name w:val="heading 2"/>
    <w:basedOn w:val="a"/>
    <w:next w:val="a"/>
    <w:link w:val="20"/>
    <w:qFormat/>
    <w:rsid w:val="00A1201F"/>
    <w:pPr>
      <w:keepNext/>
      <w:spacing w:after="0" w:line="240" w:lineRule="auto"/>
      <w:jc w:val="center"/>
      <w:outlineLvl w:val="1"/>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4FD"/>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3114FD"/>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3114FD"/>
    <w:rPr>
      <w:rFonts w:ascii="Times New Roman" w:eastAsia="Times New Roman" w:hAnsi="Times New Roman" w:cs="Times New Roman"/>
      <w:b/>
      <w:sz w:val="28"/>
      <w:szCs w:val="20"/>
      <w:lang w:eastAsia="ru-RU"/>
    </w:rPr>
  </w:style>
  <w:style w:type="paragraph" w:styleId="a6">
    <w:name w:val="Plain Text"/>
    <w:basedOn w:val="a"/>
    <w:link w:val="a7"/>
    <w:unhideWhenUsed/>
    <w:rsid w:val="00341B98"/>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uiPriority w:val="99"/>
    <w:rsid w:val="00341B98"/>
    <w:rPr>
      <w:rFonts w:ascii="Consolas" w:hAnsi="Consolas"/>
      <w:sz w:val="21"/>
      <w:szCs w:val="21"/>
    </w:rPr>
  </w:style>
  <w:style w:type="paragraph" w:customStyle="1" w:styleId="ConsPlusNormal">
    <w:name w:val="ConsPlusNormal"/>
    <w:rsid w:val="00394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EC8"/>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rsid w:val="00A1201F"/>
    <w:rPr>
      <w:rFonts w:ascii="Times New Roman" w:eastAsia="Times New Roman" w:hAnsi="Times New Roman" w:cs="Times New Roman"/>
      <w:b/>
      <w:bCs/>
      <w:sz w:val="28"/>
      <w:szCs w:val="24"/>
      <w:lang w:eastAsia="ru-RU"/>
    </w:rPr>
  </w:style>
  <w:style w:type="character" w:styleId="a8">
    <w:name w:val="Hyperlink"/>
    <w:basedOn w:val="a0"/>
    <w:uiPriority w:val="99"/>
    <w:semiHidden/>
    <w:unhideWhenUsed/>
    <w:rsid w:val="00A779B0"/>
    <w:rPr>
      <w:color w:val="0000FF"/>
      <w:u w:val="single"/>
    </w:rPr>
  </w:style>
  <w:style w:type="paragraph" w:styleId="a9">
    <w:name w:val="Balloon Text"/>
    <w:basedOn w:val="a"/>
    <w:link w:val="aa"/>
    <w:uiPriority w:val="99"/>
    <w:semiHidden/>
    <w:unhideWhenUsed/>
    <w:rsid w:val="008640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4043"/>
    <w:rPr>
      <w:rFonts w:ascii="Tahoma" w:eastAsia="Calibri" w:hAnsi="Tahoma" w:cs="Tahoma"/>
      <w:sz w:val="16"/>
      <w:szCs w:val="16"/>
    </w:rPr>
  </w:style>
  <w:style w:type="paragraph" w:styleId="ab">
    <w:name w:val="No Spacing"/>
    <w:uiPriority w:val="1"/>
    <w:qFormat/>
    <w:rsid w:val="004622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4FD"/>
    <w:pPr>
      <w:spacing w:after="0" w:line="240" w:lineRule="auto"/>
      <w:ind w:left="720"/>
      <w:contextualSpacing/>
    </w:pPr>
    <w:rPr>
      <w:rFonts w:ascii="Times New Roman" w:eastAsia="Times New Roman" w:hAnsi="Times New Roman"/>
      <w:sz w:val="24"/>
      <w:szCs w:val="24"/>
      <w:lang w:eastAsia="ru-RU"/>
    </w:rPr>
  </w:style>
  <w:style w:type="paragraph" w:styleId="a4">
    <w:name w:val="Subtitle"/>
    <w:basedOn w:val="a"/>
    <w:link w:val="a5"/>
    <w:qFormat/>
    <w:rsid w:val="003114FD"/>
    <w:pPr>
      <w:spacing w:after="0" w:line="240" w:lineRule="auto"/>
      <w:jc w:val="center"/>
    </w:pPr>
    <w:rPr>
      <w:rFonts w:ascii="Times New Roman" w:eastAsia="Times New Roman" w:hAnsi="Times New Roman"/>
      <w:b/>
      <w:sz w:val="28"/>
      <w:szCs w:val="20"/>
      <w:lang w:eastAsia="ru-RU"/>
    </w:rPr>
  </w:style>
  <w:style w:type="character" w:customStyle="1" w:styleId="a5">
    <w:name w:val="Подзаголовок Знак"/>
    <w:basedOn w:val="a0"/>
    <w:link w:val="a4"/>
    <w:rsid w:val="003114FD"/>
    <w:rPr>
      <w:rFonts w:ascii="Times New Roman" w:eastAsia="Times New Roman" w:hAnsi="Times New Roman" w:cs="Times New Roman"/>
      <w:b/>
      <w:sz w:val="28"/>
      <w:szCs w:val="20"/>
      <w:lang w:eastAsia="ru-RU"/>
    </w:rPr>
  </w:style>
  <w:style w:type="paragraph" w:styleId="a6">
    <w:name w:val="Plain Text"/>
    <w:basedOn w:val="a"/>
    <w:link w:val="a7"/>
    <w:uiPriority w:val="99"/>
    <w:unhideWhenUsed/>
    <w:rsid w:val="00341B98"/>
    <w:pPr>
      <w:spacing w:after="0" w:line="240" w:lineRule="auto"/>
    </w:pPr>
    <w:rPr>
      <w:rFonts w:ascii="Consolas" w:eastAsiaTheme="minorHAnsi" w:hAnsi="Consolas" w:cstheme="minorBidi"/>
      <w:sz w:val="21"/>
      <w:szCs w:val="21"/>
    </w:rPr>
  </w:style>
  <w:style w:type="character" w:customStyle="1" w:styleId="a7">
    <w:name w:val="Текст Знак"/>
    <w:basedOn w:val="a0"/>
    <w:link w:val="a6"/>
    <w:uiPriority w:val="99"/>
    <w:rsid w:val="00341B98"/>
    <w:rPr>
      <w:rFonts w:ascii="Consolas" w:hAnsi="Consolas"/>
      <w:sz w:val="21"/>
      <w:szCs w:val="21"/>
    </w:rPr>
  </w:style>
  <w:style w:type="paragraph" w:customStyle="1" w:styleId="ConsPlusNormal">
    <w:name w:val="ConsPlusNormal"/>
    <w:rsid w:val="00394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EC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4DFC23DB1724D6C15B9B9919B98192125E28BEAB056C1675883EE13E78E8862s3JEI" TargetMode="External"/><Relationship Id="rId13" Type="http://schemas.openxmlformats.org/officeDocument/2006/relationships/hyperlink" Target="consultantplus://offline/ref=BDC4DFC23DB1724D6C15A7B487F7C4102326BB83E0E402976D5B8BsBJCI" TargetMode="External"/><Relationship Id="rId18" Type="http://schemas.openxmlformats.org/officeDocument/2006/relationships/hyperlink" Target="consultantplus://offline/ref=BDC4DFC23DB1724D6C15A7B487F7C4102327B880E2B055953C0E85B94CsBJ7I" TargetMode="External"/><Relationship Id="rId26" Type="http://schemas.openxmlformats.org/officeDocument/2006/relationships/hyperlink" Target="consultantplus://offline/ref=BDC4DFC23DB1724D6C15B9B9919B98192125E28BEAB15ECB605C83EE13E78E88623EE30F1CF5AB9341BA31DAs6JDI" TargetMode="External"/><Relationship Id="rId3" Type="http://schemas.openxmlformats.org/officeDocument/2006/relationships/settings" Target="settings.xml"/><Relationship Id="rId21" Type="http://schemas.openxmlformats.org/officeDocument/2006/relationships/hyperlink" Target="consultantplus://offline/ref=BDC4DFC23DB1724D6C15A7B487F7C4102327B583EFB755953C0E85B94CsBJ7I" TargetMode="External"/><Relationship Id="rId7" Type="http://schemas.openxmlformats.org/officeDocument/2006/relationships/hyperlink" Target="consultantplus://offline/ref=BDC4DFC23DB1724D6C15B9B9919B98192125E28BEAB15ECB605C83EE13E78E88623EE30F1CF5AB9341BA35D3s6J8I" TargetMode="External"/><Relationship Id="rId12" Type="http://schemas.openxmlformats.org/officeDocument/2006/relationships/hyperlink" Target="consultantplus://offline/ref=BDC4DFC23DB1724D6C15A7B487F7C410222EB884EBB455953C0E85B94CsBJ7I" TargetMode="External"/><Relationship Id="rId17" Type="http://schemas.openxmlformats.org/officeDocument/2006/relationships/hyperlink" Target="consultantplus://offline/ref=BDC4DFC23DB1724D6C15A7B487F7C410222EB884EBB455953C0E85B94CB788DD227EE55A5FB1A593s4J5I" TargetMode="External"/><Relationship Id="rId25" Type="http://schemas.openxmlformats.org/officeDocument/2006/relationships/hyperlink" Target="consultantplus://offline/ref=BDC4DFC23DB1724D6C15A7B487F7C410222EB884EBB455953C0E85B94CB788DD227EE55A5FB1A593s4J5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DC4DFC23DB1724D6C15A7B487F7C4102327B583EFB755953C0E85B94CsBJ7I" TargetMode="External"/><Relationship Id="rId20" Type="http://schemas.openxmlformats.org/officeDocument/2006/relationships/hyperlink" Target="consultantplus://offline/ref=ECFDE2A97F9E4AB8954AC3D74F14C376BF07F1240955FEBC7F951F199DABED42956BE0A6033A11L" TargetMode="External"/><Relationship Id="rId29" Type="http://schemas.openxmlformats.org/officeDocument/2006/relationships/hyperlink" Target="consultantplus://offline/ref=BDC4DFC23DB1724D6C15A7B487F7C410222EB884EBB455953C0E85B94CsBJ7I" TargetMode="External"/><Relationship Id="rId1" Type="http://schemas.openxmlformats.org/officeDocument/2006/relationships/customXml" Target="../customXml/item1.xml"/><Relationship Id="rId6" Type="http://schemas.openxmlformats.org/officeDocument/2006/relationships/hyperlink" Target="consultantplus://offline/ref=BDC4DFC23DB1724D6C15A7B487F7C410222EB884EBB455953C0E85B94CB788DD227EE55A5FB1A693s4J6I" TargetMode="External"/><Relationship Id="rId11" Type="http://schemas.openxmlformats.org/officeDocument/2006/relationships/hyperlink" Target="consultantplus://offline/ref=BDC4DFC23DB1724D6C15B9B9919B98192125E28BEAB15CC7685283EE13E78E88623EE30F1CF5AB9341BA35D0s6J8I" TargetMode="External"/><Relationship Id="rId24" Type="http://schemas.openxmlformats.org/officeDocument/2006/relationships/hyperlink" Target="consultantplus://offline/ref=567212908A45688ADE49608352B17A7EC3A1EF07A3038FD253C8EBBACEJ8O1M" TargetMode="External"/><Relationship Id="rId32" Type="http://schemas.openxmlformats.org/officeDocument/2006/relationships/fontTable" Target="fontTable.xml"/><Relationship Id="rId5" Type="http://schemas.openxmlformats.org/officeDocument/2006/relationships/hyperlink" Target="consultantplus://offline/ref=BDC4DFC23DB1724D6C15A7B487F7C4102326BB83E0E402976D5B8BsBJCI" TargetMode="External"/><Relationship Id="rId15" Type="http://schemas.openxmlformats.org/officeDocument/2006/relationships/hyperlink" Target="consultantplus://offline/ref=BDC4DFC23DB1724D6C15B9B9919B98192125E28BEAB15CC7685283EE13E78E88623EE30F1CF5AB9341BA35D0s6J8I" TargetMode="External"/><Relationship Id="rId23" Type="http://schemas.openxmlformats.org/officeDocument/2006/relationships/hyperlink" Target="consultantplus://offline/ref=BDC4DFC23DB1724D6C15A7B487F7C4102327B583EFB755953C0E85B94CsBJ7I" TargetMode="External"/><Relationship Id="rId28" Type="http://schemas.openxmlformats.org/officeDocument/2006/relationships/hyperlink" Target="consultantplus://offline/ref=F0664F069B8F4F0261CFF33840BD8A1B8FD842C8381AAB3FC24656C824F67785971E0D50617B8604ICJ7M" TargetMode="External"/><Relationship Id="rId10" Type="http://schemas.openxmlformats.org/officeDocument/2006/relationships/hyperlink" Target="consultantplus://offline/ref=BDC4DFC23DB1724D6C15A7B487F7C410222EB884EBB455953C0E85B94CsBJ7I" TargetMode="External"/><Relationship Id="rId19" Type="http://schemas.openxmlformats.org/officeDocument/2006/relationships/hyperlink" Target="consultantplus://offline/ref=ECFDE2A97F9E4AB8954AC3D74F14C376BF07F1240955FEBC7F951F199DABED42956BE0A6033A16L" TargetMode="External"/><Relationship Id="rId31" Type="http://schemas.openxmlformats.org/officeDocument/2006/relationships/hyperlink" Target="consultantplus://offline/ref=BDC4DFC23DB1724D6C15A7B487F7C410222EB887ECB155953C0E85B94CB788DD227EE55A5FB1A091s4J4I" TargetMode="External"/><Relationship Id="rId4" Type="http://schemas.openxmlformats.org/officeDocument/2006/relationships/webSettings" Target="webSettings.xml"/><Relationship Id="rId9" Type="http://schemas.openxmlformats.org/officeDocument/2006/relationships/hyperlink" Target="consultantplus://offline/ref=BDC4DFC23DB1724D6C15B9B9919B98192125E28BEAB15CC7685283EE13E78E88623EE30F1CF5AB9341BA35D0s6J8I" TargetMode="External"/><Relationship Id="rId14" Type="http://schemas.openxmlformats.org/officeDocument/2006/relationships/hyperlink" Target="consultantplus://offline/ref=BDC4DFC23DB1724D6C15B9B9919B98192125E28BEAB056C1675883EE13E78E8862s3JEI" TargetMode="External"/><Relationship Id="rId22" Type="http://schemas.openxmlformats.org/officeDocument/2006/relationships/hyperlink" Target="consultantplus://offline/ref=BDC4DFC23DB1724D6C15A7B487F7C4102327B583EFB555953C0E85B94CsBJ7I" TargetMode="External"/><Relationship Id="rId27" Type="http://schemas.openxmlformats.org/officeDocument/2006/relationships/hyperlink" Target="consultantplus://offline/ref=BDC4DFC23DB1724D6C15A7B487F7C410222EB887ECB155953C0E85B94CsBJ7I" TargetMode="External"/><Relationship Id="rId30" Type="http://schemas.openxmlformats.org/officeDocument/2006/relationships/hyperlink" Target="consultantplus://offline/ref=BDC4DFC23DB1724D6C15A7B487F7C4102327B583EFB755953C0E85B94CsBJ7I"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FCC46-8229-4AD7-9626-4B59B528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13478</Words>
  <Characters>76830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Butorin Roman</dc:creator>
  <cp:lastModifiedBy>User</cp:lastModifiedBy>
  <cp:revision>16</cp:revision>
  <cp:lastPrinted>2020-03-18T08:33:00Z</cp:lastPrinted>
  <dcterms:created xsi:type="dcterms:W3CDTF">2020-03-18T08:31:00Z</dcterms:created>
  <dcterms:modified xsi:type="dcterms:W3CDTF">2020-07-16T05:46:00Z</dcterms:modified>
</cp:coreProperties>
</file>