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BB" w:rsidRDefault="00234CBB" w:rsidP="00234C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Кировская область</w:t>
      </w:r>
    </w:p>
    <w:p w:rsidR="00234CBB" w:rsidRDefault="00234CBB" w:rsidP="00234CBB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Кумёнский</w:t>
      </w:r>
      <w:proofErr w:type="spellEnd"/>
      <w:r>
        <w:rPr>
          <w:b/>
          <w:bCs/>
          <w:sz w:val="28"/>
        </w:rPr>
        <w:t xml:space="preserve"> район</w:t>
      </w:r>
    </w:p>
    <w:p w:rsidR="00234CBB" w:rsidRDefault="00234CBB" w:rsidP="00234CBB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Вожгальское</w:t>
      </w:r>
      <w:proofErr w:type="spellEnd"/>
      <w:r>
        <w:rPr>
          <w:b/>
          <w:bCs/>
          <w:sz w:val="28"/>
        </w:rPr>
        <w:t xml:space="preserve"> сельское поселение</w:t>
      </w:r>
    </w:p>
    <w:p w:rsidR="00234CBB" w:rsidRDefault="00234CBB" w:rsidP="00234CBB">
      <w:pPr>
        <w:jc w:val="center"/>
        <w:rPr>
          <w:b/>
          <w:bCs/>
          <w:sz w:val="28"/>
        </w:rPr>
      </w:pPr>
    </w:p>
    <w:p w:rsidR="00234CBB" w:rsidRDefault="00234CBB" w:rsidP="00234C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234CBB" w:rsidRDefault="00234CBB" w:rsidP="00234C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 СОЗЫВА</w:t>
      </w:r>
    </w:p>
    <w:p w:rsidR="00234CBB" w:rsidRDefault="00234CBB" w:rsidP="00234CBB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34CBB" w:rsidRDefault="00234CBB" w:rsidP="00234CBB">
      <w:pPr>
        <w:spacing w:before="360"/>
        <w:jc w:val="center"/>
        <w:rPr>
          <w:sz w:val="28"/>
        </w:rPr>
      </w:pPr>
      <w:r>
        <w:rPr>
          <w:sz w:val="28"/>
        </w:rPr>
        <w:t>от    20.04.2020   № 35/137</w:t>
      </w:r>
    </w:p>
    <w:p w:rsidR="00234CBB" w:rsidRDefault="00234CBB" w:rsidP="00234CBB">
      <w:pPr>
        <w:spacing w:before="360"/>
        <w:jc w:val="center"/>
      </w:pPr>
      <w:r>
        <w:rPr>
          <w:sz w:val="28"/>
        </w:rPr>
        <w:t>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ожгалы</w:t>
      </w:r>
    </w:p>
    <w:p w:rsidR="00234CBB" w:rsidRDefault="00234CBB" w:rsidP="00234CBB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 внесении изменений в решение сельской Думы от </w:t>
      </w:r>
      <w:r>
        <w:rPr>
          <w:sz w:val="28"/>
        </w:rPr>
        <w:t>20.12.2019   №31/122 «</w:t>
      </w:r>
      <w:r>
        <w:rPr>
          <w:sz w:val="28"/>
          <w:szCs w:val="28"/>
        </w:rPr>
        <w:t xml:space="preserve">О  бюджете  муниципального  образования 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2020  год и плановый период 2021 и 2022 годы»</w:t>
      </w:r>
    </w:p>
    <w:p w:rsidR="00234CBB" w:rsidRDefault="00234CBB" w:rsidP="00234CBB">
      <w:pPr>
        <w:rPr>
          <w:sz w:val="28"/>
          <w:szCs w:val="28"/>
        </w:rPr>
      </w:pPr>
    </w:p>
    <w:p w:rsidR="00234CBB" w:rsidRDefault="00234CBB" w:rsidP="00234CBB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   На основании статьи 22 Устава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сельская Дума РЕШИЛА: </w:t>
      </w:r>
    </w:p>
    <w:p w:rsidR="00234CBB" w:rsidRDefault="00234CBB" w:rsidP="00234CBB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 от 20</w:t>
      </w:r>
      <w:r>
        <w:rPr>
          <w:sz w:val="28"/>
        </w:rPr>
        <w:t>.12.2019   №31/122 «</w:t>
      </w:r>
      <w:r>
        <w:rPr>
          <w:sz w:val="28"/>
          <w:szCs w:val="28"/>
        </w:rPr>
        <w:t xml:space="preserve">О  бюджете  муниципального  образования 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2020 год и плановый период 2021 и 2022 годы »</w:t>
      </w:r>
      <w: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234CBB" w:rsidRDefault="00234CBB" w:rsidP="00234CB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Пункт 1 решения изложить в следующей редакции:</w:t>
      </w:r>
    </w:p>
    <w:p w:rsidR="00234CBB" w:rsidRDefault="00234CBB" w:rsidP="0023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 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 2020 год: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муниципального образования в сумме 19438,6 тыс. рублей;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бюджета муниципального образования в сумме 20477,9 тыс. рублей;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муниципального образования   в сумме 1039,3 тыс. рублей.</w:t>
      </w:r>
    </w:p>
    <w:p w:rsidR="00234CBB" w:rsidRDefault="00234CBB" w:rsidP="0023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Утвердить перечень и коды целевых статей расходов бюджета муниципального образования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согласно приложению №5.</w:t>
      </w:r>
    </w:p>
    <w:p w:rsidR="00234CBB" w:rsidRDefault="00234CBB" w:rsidP="00234C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образования, установленного пунктом 1 настоящего решения, распределение бюджетных ассигнований по разделам и подразделам классификации расходов бюджетов на 2020 год согласно приложению №8.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образования, установленного пунктом 1 настоящего решения, распределение бюджетных ассигнований по целевым статьям </w:t>
      </w:r>
      <w:r>
        <w:rPr>
          <w:sz w:val="28"/>
          <w:szCs w:val="28"/>
        </w:rPr>
        <w:lastRenderedPageBreak/>
        <w:t xml:space="preserve">(муниципальным программам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2020 год согласно приложению №9.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5.</w:t>
      </w:r>
      <w:r>
        <w:rPr>
          <w:sz w:val="28"/>
          <w:szCs w:val="28"/>
        </w:rPr>
        <w:t xml:space="preserve"> Утвердить ведомственную структуру расходов бюджета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  на 2020 год согласно приложению №10.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Утвердить источники финансирования дефицита бюджета муниципального образования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№11.</w:t>
      </w:r>
    </w:p>
    <w:p w:rsidR="00234CBB" w:rsidRDefault="00234CBB" w:rsidP="00234CBB">
      <w:pPr>
        <w:pStyle w:val="a3"/>
        <w:jc w:val="both"/>
        <w:rPr>
          <w:sz w:val="28"/>
        </w:rPr>
      </w:pPr>
      <w:r>
        <w:rPr>
          <w:b/>
          <w:sz w:val="28"/>
        </w:rPr>
        <w:t xml:space="preserve">         7.</w:t>
      </w:r>
      <w:r>
        <w:rPr>
          <w:sz w:val="28"/>
        </w:rPr>
        <w:t xml:space="preserve"> Утвердить в пределах общего объема расходов бюджета муниципального образования, установленного пунктом 1 настоящего решения, общий объем бюджетных ассигнований муниципального дорожного фонда муниципального образования </w:t>
      </w:r>
      <w:proofErr w:type="spellStart"/>
      <w:r>
        <w:rPr>
          <w:sz w:val="28"/>
        </w:rPr>
        <w:t>Вожгальского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  на 2020 год в сумме 528,7 тыс. рублей.</w:t>
      </w:r>
    </w:p>
    <w:p w:rsidR="00234CBB" w:rsidRDefault="00234CBB" w:rsidP="00234CBB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  <w:szCs w:val="28"/>
        </w:rPr>
        <w:t xml:space="preserve">Установить, что бюджетные ассигнования муниципального дорожного фонда муниципального образования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 и искусственных сооружений на них, паспортизацию автомобильных дорог и искусственных сооружений, составление и проверку сметной документации, технический надзор, а</w:t>
      </w:r>
      <w:proofErr w:type="gramEnd"/>
      <w:r>
        <w:rPr>
          <w:sz w:val="28"/>
          <w:szCs w:val="28"/>
        </w:rPr>
        <w:t xml:space="preserve"> также капитальному ремонту и ремонту дворовых территорий многоквартирных домов, подъездов к дворовым территориям многоквартирных домов населенных пунктов на территории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234CBB" w:rsidRDefault="00234CBB" w:rsidP="00234C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>
        <w:rPr>
          <w:sz w:val="28"/>
          <w:szCs w:val="28"/>
        </w:rPr>
        <w:t>Ввести пункт 27. следующего содержания «Ввести мораторий на установление в 2020 году налоговых  льгот  по налогам, пониженных налоговых ставок налога на имущество физических лиц, земельного налога физических лиц, подлежащих зачислению в бюджет поселения».</w:t>
      </w:r>
    </w:p>
    <w:p w:rsidR="00234CBB" w:rsidRDefault="00234CBB" w:rsidP="00234CB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9.</w:t>
      </w:r>
      <w:r>
        <w:rPr>
          <w:sz w:val="28"/>
          <w:szCs w:val="28"/>
        </w:rPr>
        <w:t xml:space="preserve"> Настоящее решение вступает в силу с момента опубликования в информационном бюллетене. </w:t>
      </w:r>
    </w:p>
    <w:p w:rsidR="00234CBB" w:rsidRDefault="00234CBB" w:rsidP="00234CBB">
      <w:pPr>
        <w:pStyle w:val="a3"/>
        <w:jc w:val="both"/>
        <w:rPr>
          <w:sz w:val="28"/>
          <w:szCs w:val="28"/>
        </w:rPr>
      </w:pPr>
    </w:p>
    <w:p w:rsidR="00234CBB" w:rsidRDefault="00234CBB" w:rsidP="00234CB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</w:t>
      </w:r>
    </w:p>
    <w:p w:rsidR="00234CBB" w:rsidRDefault="00234CBB" w:rsidP="00234CB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А.И.Пушкарев</w:t>
      </w:r>
    </w:p>
    <w:p w:rsidR="00234CBB" w:rsidRDefault="00234CBB" w:rsidP="00234CBB">
      <w:pPr>
        <w:rPr>
          <w:sz w:val="2"/>
          <w:szCs w:val="2"/>
        </w:rPr>
      </w:pPr>
    </w:p>
    <w:p w:rsidR="00234CBB" w:rsidRDefault="00234CBB" w:rsidP="00234CBB">
      <w:pPr>
        <w:jc w:val="both"/>
        <w:rPr>
          <w:sz w:val="28"/>
          <w:szCs w:val="28"/>
        </w:rPr>
      </w:pPr>
    </w:p>
    <w:p w:rsidR="00234CBB" w:rsidRDefault="00234CBB" w:rsidP="00234C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34CBB" w:rsidRDefault="00234CBB" w:rsidP="00234C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                        С.И.Стародумов</w:t>
      </w:r>
    </w:p>
    <w:p w:rsidR="00893960" w:rsidRDefault="00893960"/>
    <w:p w:rsidR="00234CBB" w:rsidRDefault="00234CBB" w:rsidP="00234CB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234CBB" w:rsidRDefault="00234CBB" w:rsidP="00234CB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730023">
        <w:rPr>
          <w:sz w:val="28"/>
          <w:szCs w:val="28"/>
        </w:rPr>
        <w:t xml:space="preserve">, </w:t>
      </w:r>
      <w:r>
        <w:rPr>
          <w:sz w:val="28"/>
          <w:szCs w:val="28"/>
        </w:rPr>
        <w:t>бухгалтер-</w:t>
      </w:r>
    </w:p>
    <w:p w:rsidR="00234CBB" w:rsidRPr="00730023" w:rsidRDefault="00234CBB" w:rsidP="00234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финансист                                                        Н.Е. </w:t>
      </w:r>
      <w:proofErr w:type="spellStart"/>
      <w:r>
        <w:rPr>
          <w:sz w:val="28"/>
          <w:szCs w:val="28"/>
        </w:rPr>
        <w:t>Пантюхина</w:t>
      </w:r>
      <w:proofErr w:type="spellEnd"/>
    </w:p>
    <w:p w:rsidR="00234CBB" w:rsidRDefault="00234CBB"/>
    <w:sectPr w:rsidR="00234CBB" w:rsidSect="00234C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CBB"/>
    <w:rsid w:val="00234CBB"/>
    <w:rsid w:val="0089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3560</Characters>
  <Application>Microsoft Office Word</Application>
  <DocSecurity>0</DocSecurity>
  <Lines>29</Lines>
  <Paragraphs>8</Paragraphs>
  <ScaleCrop>false</ScaleCrop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2020-04-30T07:01:00Z</dcterms:created>
  <dcterms:modified xsi:type="dcterms:W3CDTF">2020-04-30T07:10:00Z</dcterms:modified>
</cp:coreProperties>
</file>