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9DF" w:rsidRDefault="004F49DF" w:rsidP="00237B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</w:t>
      </w:r>
      <w:r w:rsidR="004E5C07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ВОЖГАЛЬСКОГО СЕЛЬСКОГО</w:t>
      </w:r>
      <w:r w:rsidR="004E5C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ПОСЕЛЕНИЯ</w:t>
      </w:r>
    </w:p>
    <w:p w:rsidR="004F49DF" w:rsidRDefault="004F49DF" w:rsidP="00237B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КУМЕНСКОГО РАЙОНА</w:t>
      </w:r>
    </w:p>
    <w:p w:rsidR="004F49DF" w:rsidRDefault="004F49DF" w:rsidP="00237B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4F49DF" w:rsidRPr="004F49DF" w:rsidRDefault="004F49DF" w:rsidP="00237BC2">
      <w:pPr>
        <w:jc w:val="center"/>
        <w:rPr>
          <w:b/>
          <w:sz w:val="36"/>
          <w:szCs w:val="36"/>
        </w:rPr>
      </w:pPr>
    </w:p>
    <w:p w:rsidR="004F49DF" w:rsidRPr="004F49DF" w:rsidRDefault="007F63AE" w:rsidP="00237BC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FF7064" w:rsidRPr="004F49DF" w:rsidRDefault="00FF7064">
      <w:pPr>
        <w:jc w:val="both"/>
        <w:rPr>
          <w:b/>
          <w:sz w:val="28"/>
          <w:szCs w:val="28"/>
        </w:rPr>
      </w:pPr>
    </w:p>
    <w:p w:rsidR="004F49DF" w:rsidRDefault="004F49DF">
      <w:pPr>
        <w:jc w:val="both"/>
        <w:rPr>
          <w:sz w:val="28"/>
          <w:szCs w:val="28"/>
        </w:rPr>
      </w:pPr>
    </w:p>
    <w:p w:rsidR="004F49DF" w:rsidRPr="00892D5B" w:rsidRDefault="009B31E8" w:rsidP="004E5C07">
      <w:pPr>
        <w:jc w:val="center"/>
        <w:rPr>
          <w:sz w:val="28"/>
          <w:szCs w:val="28"/>
        </w:rPr>
      </w:pPr>
      <w:r w:rsidRPr="00892D5B">
        <w:rPr>
          <w:sz w:val="28"/>
          <w:szCs w:val="28"/>
        </w:rPr>
        <w:t>о</w:t>
      </w:r>
      <w:r w:rsidR="000848CB" w:rsidRPr="00892D5B">
        <w:rPr>
          <w:sz w:val="28"/>
          <w:szCs w:val="28"/>
        </w:rPr>
        <w:t>т</w:t>
      </w:r>
      <w:r w:rsidR="005868AE" w:rsidRPr="00892D5B">
        <w:rPr>
          <w:sz w:val="28"/>
          <w:szCs w:val="28"/>
        </w:rPr>
        <w:t xml:space="preserve"> </w:t>
      </w:r>
      <w:r w:rsidR="003C13EE">
        <w:rPr>
          <w:sz w:val="28"/>
          <w:szCs w:val="28"/>
        </w:rPr>
        <w:t>03</w:t>
      </w:r>
      <w:r w:rsidR="00060D42">
        <w:rPr>
          <w:sz w:val="28"/>
          <w:szCs w:val="28"/>
        </w:rPr>
        <w:t>.</w:t>
      </w:r>
      <w:r w:rsidR="006E3D8C">
        <w:rPr>
          <w:sz w:val="28"/>
          <w:szCs w:val="28"/>
        </w:rPr>
        <w:t>0</w:t>
      </w:r>
      <w:r w:rsidR="003C13EE">
        <w:rPr>
          <w:sz w:val="28"/>
          <w:szCs w:val="28"/>
        </w:rPr>
        <w:t>8</w:t>
      </w:r>
      <w:r w:rsidR="00585000">
        <w:rPr>
          <w:sz w:val="28"/>
          <w:szCs w:val="28"/>
        </w:rPr>
        <w:t>.20</w:t>
      </w:r>
      <w:r w:rsidR="006E3D8C">
        <w:rPr>
          <w:sz w:val="28"/>
          <w:szCs w:val="28"/>
        </w:rPr>
        <w:t>2</w:t>
      </w:r>
      <w:r w:rsidR="003C13EE">
        <w:rPr>
          <w:sz w:val="28"/>
          <w:szCs w:val="28"/>
        </w:rPr>
        <w:t>1</w:t>
      </w:r>
      <w:r w:rsidR="004F49DF" w:rsidRPr="00892D5B">
        <w:rPr>
          <w:sz w:val="28"/>
          <w:szCs w:val="28"/>
        </w:rPr>
        <w:t xml:space="preserve">    №</w:t>
      </w:r>
      <w:r w:rsidR="005868AE" w:rsidRPr="00892D5B">
        <w:rPr>
          <w:sz w:val="28"/>
          <w:szCs w:val="28"/>
        </w:rPr>
        <w:t xml:space="preserve"> </w:t>
      </w:r>
      <w:r w:rsidR="006E3D8C">
        <w:rPr>
          <w:sz w:val="28"/>
          <w:szCs w:val="28"/>
        </w:rPr>
        <w:t>4</w:t>
      </w:r>
      <w:r w:rsidR="003C13EE">
        <w:rPr>
          <w:sz w:val="28"/>
          <w:szCs w:val="28"/>
        </w:rPr>
        <w:t>8</w:t>
      </w:r>
    </w:p>
    <w:p w:rsidR="004F49DF" w:rsidRDefault="004F49DF" w:rsidP="004E5C07">
      <w:pPr>
        <w:jc w:val="center"/>
        <w:rPr>
          <w:sz w:val="24"/>
          <w:szCs w:val="24"/>
        </w:rPr>
      </w:pPr>
      <w:r w:rsidRPr="004F49DF">
        <w:rPr>
          <w:sz w:val="24"/>
          <w:szCs w:val="24"/>
        </w:rPr>
        <w:t>с.Вожгалы</w:t>
      </w:r>
    </w:p>
    <w:p w:rsidR="004F49DF" w:rsidRDefault="004F49DF" w:rsidP="004F49DF">
      <w:pPr>
        <w:rPr>
          <w:sz w:val="24"/>
          <w:szCs w:val="24"/>
        </w:rPr>
      </w:pPr>
    </w:p>
    <w:p w:rsidR="006331BE" w:rsidRDefault="00755747" w:rsidP="006331BE">
      <w:pPr>
        <w:jc w:val="center"/>
        <w:rPr>
          <w:sz w:val="28"/>
          <w:szCs w:val="28"/>
        </w:rPr>
      </w:pPr>
      <w:r w:rsidRPr="00755747">
        <w:rPr>
          <w:sz w:val="28"/>
          <w:szCs w:val="28"/>
        </w:rPr>
        <w:t xml:space="preserve">Об утверждении методики </w:t>
      </w:r>
      <w:r w:rsidR="004F0675">
        <w:rPr>
          <w:sz w:val="28"/>
          <w:szCs w:val="28"/>
        </w:rPr>
        <w:t>формирования и ведения реестра</w:t>
      </w:r>
      <w:r w:rsidRPr="00755747">
        <w:rPr>
          <w:sz w:val="28"/>
          <w:szCs w:val="28"/>
        </w:rPr>
        <w:t xml:space="preserve"> источни</w:t>
      </w:r>
      <w:r w:rsidR="004F0675">
        <w:rPr>
          <w:sz w:val="28"/>
          <w:szCs w:val="28"/>
        </w:rPr>
        <w:t>ков доходов</w:t>
      </w:r>
      <w:r w:rsidRPr="00755747">
        <w:rPr>
          <w:sz w:val="28"/>
          <w:szCs w:val="28"/>
        </w:rPr>
        <w:t xml:space="preserve"> бюджета поселени</w:t>
      </w:r>
      <w:r>
        <w:rPr>
          <w:sz w:val="28"/>
          <w:szCs w:val="28"/>
        </w:rPr>
        <w:t>я</w:t>
      </w:r>
      <w:r w:rsidRPr="00755747">
        <w:rPr>
          <w:sz w:val="28"/>
          <w:szCs w:val="28"/>
        </w:rPr>
        <w:t xml:space="preserve"> </w:t>
      </w:r>
      <w:r w:rsidR="006E3D8C" w:rsidRPr="00EE78AD">
        <w:rPr>
          <w:sz w:val="28"/>
          <w:szCs w:val="28"/>
        </w:rPr>
        <w:t>на 20</w:t>
      </w:r>
      <w:r w:rsidR="006E3D8C">
        <w:rPr>
          <w:sz w:val="28"/>
          <w:szCs w:val="28"/>
        </w:rPr>
        <w:t>2</w:t>
      </w:r>
      <w:r w:rsidR="003C13EE">
        <w:rPr>
          <w:sz w:val="28"/>
          <w:szCs w:val="28"/>
        </w:rPr>
        <w:t>2</w:t>
      </w:r>
      <w:r w:rsidR="006E3D8C" w:rsidRPr="00EE78AD">
        <w:rPr>
          <w:sz w:val="28"/>
          <w:szCs w:val="28"/>
        </w:rPr>
        <w:t xml:space="preserve"> год и на плановый период 20</w:t>
      </w:r>
      <w:r w:rsidR="006E3D8C">
        <w:rPr>
          <w:sz w:val="28"/>
          <w:szCs w:val="28"/>
        </w:rPr>
        <w:t>2</w:t>
      </w:r>
      <w:r w:rsidR="003C13EE">
        <w:rPr>
          <w:sz w:val="28"/>
          <w:szCs w:val="28"/>
        </w:rPr>
        <w:t>3</w:t>
      </w:r>
      <w:r w:rsidR="006E3D8C" w:rsidRPr="00EE78AD">
        <w:rPr>
          <w:sz w:val="28"/>
          <w:szCs w:val="28"/>
        </w:rPr>
        <w:t xml:space="preserve"> и 202</w:t>
      </w:r>
      <w:r w:rsidR="003C13EE">
        <w:rPr>
          <w:sz w:val="28"/>
          <w:szCs w:val="28"/>
        </w:rPr>
        <w:t>4</w:t>
      </w:r>
      <w:r w:rsidR="006E3D8C">
        <w:rPr>
          <w:sz w:val="28"/>
          <w:szCs w:val="28"/>
        </w:rPr>
        <w:t xml:space="preserve"> годы</w:t>
      </w:r>
    </w:p>
    <w:p w:rsidR="00755747" w:rsidRDefault="00755747" w:rsidP="006331BE">
      <w:pPr>
        <w:jc w:val="center"/>
        <w:rPr>
          <w:sz w:val="28"/>
          <w:szCs w:val="28"/>
        </w:rPr>
      </w:pPr>
    </w:p>
    <w:p w:rsidR="00755747" w:rsidRPr="00755747" w:rsidRDefault="00755747" w:rsidP="006331BE">
      <w:pPr>
        <w:jc w:val="center"/>
        <w:rPr>
          <w:sz w:val="28"/>
          <w:szCs w:val="28"/>
        </w:rPr>
      </w:pPr>
    </w:p>
    <w:p w:rsidR="006331BE" w:rsidRPr="00755747" w:rsidRDefault="004F49DF" w:rsidP="006331BE">
      <w:pPr>
        <w:jc w:val="both"/>
        <w:rPr>
          <w:sz w:val="28"/>
          <w:szCs w:val="28"/>
        </w:rPr>
      </w:pPr>
      <w:r w:rsidRPr="00755747">
        <w:rPr>
          <w:sz w:val="28"/>
          <w:szCs w:val="28"/>
        </w:rPr>
        <w:t xml:space="preserve">          </w:t>
      </w:r>
      <w:r w:rsidR="006331BE" w:rsidRPr="00755747">
        <w:rPr>
          <w:sz w:val="28"/>
          <w:szCs w:val="28"/>
        </w:rPr>
        <w:t xml:space="preserve">        </w:t>
      </w:r>
      <w:r w:rsidR="00EE78AD" w:rsidRPr="0060177F">
        <w:rPr>
          <w:sz w:val="28"/>
          <w:szCs w:val="28"/>
        </w:rPr>
        <w:t xml:space="preserve">В целях реализации </w:t>
      </w:r>
      <w:r w:rsidR="00EE78AD">
        <w:rPr>
          <w:sz w:val="28"/>
          <w:szCs w:val="28"/>
        </w:rPr>
        <w:t xml:space="preserve">пункта 7 и </w:t>
      </w:r>
      <w:r w:rsidR="00EE78AD" w:rsidRPr="0060177F">
        <w:rPr>
          <w:sz w:val="28"/>
          <w:szCs w:val="28"/>
        </w:rPr>
        <w:t xml:space="preserve"> пункта </w:t>
      </w:r>
      <w:r w:rsidR="00EE78AD">
        <w:rPr>
          <w:sz w:val="28"/>
          <w:szCs w:val="28"/>
        </w:rPr>
        <w:t>9 статьи 47.1</w:t>
      </w:r>
      <w:r w:rsidR="00EE78AD" w:rsidRPr="0060177F">
        <w:rPr>
          <w:sz w:val="28"/>
          <w:szCs w:val="28"/>
        </w:rPr>
        <w:t xml:space="preserve"> </w:t>
      </w:r>
      <w:r w:rsidR="00EE78AD">
        <w:rPr>
          <w:sz w:val="28"/>
          <w:szCs w:val="28"/>
        </w:rPr>
        <w:t>Бюджетного кодекса Российской Федерации, руководствуясь постановлением Правительства Ро</w:t>
      </w:r>
      <w:r w:rsidR="00EE78AD">
        <w:rPr>
          <w:sz w:val="28"/>
          <w:szCs w:val="28"/>
        </w:rPr>
        <w:t>с</w:t>
      </w:r>
      <w:r w:rsidR="00EE78AD">
        <w:rPr>
          <w:sz w:val="28"/>
          <w:szCs w:val="28"/>
        </w:rPr>
        <w:t>сийской Федерации от 31.08.2016 № 868 «О порядке формирования и ведения перечня источников доходов Российской Федерации</w:t>
      </w:r>
      <w:r w:rsidR="006331BE" w:rsidRPr="00755747">
        <w:rPr>
          <w:sz w:val="28"/>
          <w:szCs w:val="28"/>
        </w:rPr>
        <w:t>,  администрация  Вожгальского сельского поселения  ПОСТАНОВЛЯЕТ:</w:t>
      </w:r>
    </w:p>
    <w:p w:rsidR="00EE78AD" w:rsidRPr="00EE78AD" w:rsidRDefault="00933251" w:rsidP="009332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E78AD" w:rsidRPr="00EE78AD">
        <w:rPr>
          <w:sz w:val="28"/>
          <w:szCs w:val="28"/>
        </w:rPr>
        <w:t xml:space="preserve"> 1.Утвердить Порядок формирования и ведения реестра источников доходов бюджета </w:t>
      </w:r>
      <w:r>
        <w:rPr>
          <w:sz w:val="28"/>
          <w:szCs w:val="28"/>
        </w:rPr>
        <w:t>поселения</w:t>
      </w:r>
      <w:r w:rsidR="00EE78AD" w:rsidRPr="00EE78AD">
        <w:rPr>
          <w:sz w:val="28"/>
          <w:szCs w:val="28"/>
        </w:rPr>
        <w:t xml:space="preserve"> (далее – Порядок формирования и ведения реестра источников доходов) согласно приложению № 1.</w:t>
      </w:r>
    </w:p>
    <w:p w:rsidR="00EE78AD" w:rsidRPr="00EE78AD" w:rsidRDefault="00EE78AD" w:rsidP="00933251">
      <w:pPr>
        <w:jc w:val="both"/>
        <w:rPr>
          <w:sz w:val="28"/>
          <w:szCs w:val="28"/>
        </w:rPr>
      </w:pPr>
      <w:r w:rsidRPr="00EE78AD">
        <w:rPr>
          <w:sz w:val="28"/>
          <w:szCs w:val="28"/>
        </w:rPr>
        <w:t xml:space="preserve">   </w:t>
      </w:r>
      <w:r w:rsidR="00933251">
        <w:rPr>
          <w:sz w:val="28"/>
          <w:szCs w:val="28"/>
        </w:rPr>
        <w:t xml:space="preserve"> </w:t>
      </w:r>
      <w:r w:rsidRPr="00EE78AD">
        <w:rPr>
          <w:sz w:val="28"/>
          <w:szCs w:val="28"/>
        </w:rPr>
        <w:t xml:space="preserve">  2.Утвердить </w:t>
      </w:r>
      <w:r w:rsidR="00D06B7F">
        <w:rPr>
          <w:sz w:val="28"/>
          <w:szCs w:val="28"/>
        </w:rPr>
        <w:t>форму реестра источников доходов бюджета поселения</w:t>
      </w:r>
      <w:r w:rsidRPr="00EE78AD">
        <w:rPr>
          <w:sz w:val="28"/>
          <w:szCs w:val="28"/>
        </w:rPr>
        <w:t xml:space="preserve"> согласно приложению № 2. </w:t>
      </w:r>
    </w:p>
    <w:p w:rsidR="00EE78AD" w:rsidRPr="00EE78AD" w:rsidRDefault="00EE78AD" w:rsidP="00933251">
      <w:pPr>
        <w:jc w:val="both"/>
        <w:rPr>
          <w:sz w:val="28"/>
          <w:szCs w:val="28"/>
        </w:rPr>
      </w:pPr>
      <w:r w:rsidRPr="00EE78AD">
        <w:rPr>
          <w:sz w:val="28"/>
          <w:szCs w:val="28"/>
        </w:rPr>
        <w:t xml:space="preserve">    </w:t>
      </w:r>
      <w:r w:rsidR="009F3680">
        <w:rPr>
          <w:sz w:val="28"/>
          <w:szCs w:val="28"/>
        </w:rPr>
        <w:t xml:space="preserve"> </w:t>
      </w:r>
      <w:r w:rsidRPr="00EE78AD">
        <w:rPr>
          <w:sz w:val="28"/>
          <w:szCs w:val="28"/>
        </w:rPr>
        <w:t xml:space="preserve"> 3. Настоящее постановление вступает в силу  через десять дней после его официального опубликования и применяется к правоотношениям, возникающим при составлении и исполнении  бюджета </w:t>
      </w:r>
      <w:r w:rsidR="00FA3EF2">
        <w:rPr>
          <w:sz w:val="28"/>
          <w:szCs w:val="28"/>
        </w:rPr>
        <w:t>Вожгальского сельского поселения</w:t>
      </w:r>
      <w:r w:rsidRPr="00EE78AD">
        <w:rPr>
          <w:sz w:val="28"/>
          <w:szCs w:val="28"/>
        </w:rPr>
        <w:t xml:space="preserve"> на 20</w:t>
      </w:r>
      <w:r w:rsidR="00D70D66">
        <w:rPr>
          <w:sz w:val="28"/>
          <w:szCs w:val="28"/>
        </w:rPr>
        <w:t>2</w:t>
      </w:r>
      <w:r w:rsidR="003C13EE">
        <w:rPr>
          <w:sz w:val="28"/>
          <w:szCs w:val="28"/>
        </w:rPr>
        <w:t>2</w:t>
      </w:r>
      <w:r w:rsidRPr="00EE78AD">
        <w:rPr>
          <w:sz w:val="28"/>
          <w:szCs w:val="28"/>
        </w:rPr>
        <w:t xml:space="preserve"> год и на плановый период 20</w:t>
      </w:r>
      <w:r w:rsidR="009F3680">
        <w:rPr>
          <w:sz w:val="28"/>
          <w:szCs w:val="28"/>
        </w:rPr>
        <w:t>2</w:t>
      </w:r>
      <w:r w:rsidR="003C13EE">
        <w:rPr>
          <w:sz w:val="28"/>
          <w:szCs w:val="28"/>
        </w:rPr>
        <w:t>3</w:t>
      </w:r>
      <w:r w:rsidRPr="00EE78AD">
        <w:rPr>
          <w:sz w:val="28"/>
          <w:szCs w:val="28"/>
        </w:rPr>
        <w:t xml:space="preserve"> и 202</w:t>
      </w:r>
      <w:r w:rsidR="003C13EE">
        <w:rPr>
          <w:sz w:val="28"/>
          <w:szCs w:val="28"/>
        </w:rPr>
        <w:t>4</w:t>
      </w:r>
      <w:r w:rsidRPr="00EE78AD">
        <w:rPr>
          <w:sz w:val="28"/>
          <w:szCs w:val="28"/>
        </w:rPr>
        <w:t xml:space="preserve"> год</w:t>
      </w:r>
      <w:r w:rsidR="006E3D8C">
        <w:rPr>
          <w:sz w:val="28"/>
          <w:szCs w:val="28"/>
        </w:rPr>
        <w:t>ы</w:t>
      </w:r>
      <w:r w:rsidR="002431F1">
        <w:rPr>
          <w:sz w:val="28"/>
          <w:szCs w:val="28"/>
        </w:rPr>
        <w:t>.</w:t>
      </w:r>
    </w:p>
    <w:p w:rsidR="00083924" w:rsidRDefault="00083924" w:rsidP="00CC10C2">
      <w:pPr>
        <w:rPr>
          <w:sz w:val="28"/>
          <w:szCs w:val="28"/>
        </w:rPr>
      </w:pPr>
    </w:p>
    <w:p w:rsidR="00D70D66" w:rsidRDefault="00D70D66" w:rsidP="00CC10C2">
      <w:pPr>
        <w:rPr>
          <w:sz w:val="28"/>
          <w:szCs w:val="28"/>
        </w:rPr>
      </w:pPr>
    </w:p>
    <w:p w:rsidR="008340C6" w:rsidRDefault="00D70D66" w:rsidP="00DA34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340C6">
        <w:rPr>
          <w:sz w:val="28"/>
          <w:szCs w:val="28"/>
        </w:rPr>
        <w:t xml:space="preserve"> администрации</w:t>
      </w:r>
    </w:p>
    <w:p w:rsidR="00DB483E" w:rsidRDefault="008340C6" w:rsidP="00DA347E">
      <w:pPr>
        <w:jc w:val="both"/>
        <w:rPr>
          <w:sz w:val="28"/>
        </w:rPr>
      </w:pPr>
      <w:r>
        <w:rPr>
          <w:sz w:val="28"/>
          <w:szCs w:val="28"/>
        </w:rPr>
        <w:t>Вожгальского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70D66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D70D66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="00D70D66">
        <w:rPr>
          <w:sz w:val="28"/>
          <w:szCs w:val="28"/>
        </w:rPr>
        <w:t>Пушкарев</w:t>
      </w:r>
    </w:p>
    <w:sectPr w:rsidR="00DB483E" w:rsidSect="009E679E">
      <w:footerReference w:type="even" r:id="rId7"/>
      <w:footerReference w:type="default" r:id="rId8"/>
      <w:pgSz w:w="11906" w:h="16838"/>
      <w:pgMar w:top="1134" w:right="851" w:bottom="851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A5E" w:rsidRDefault="00304A5E">
      <w:r>
        <w:separator/>
      </w:r>
    </w:p>
  </w:endnote>
  <w:endnote w:type="continuationSeparator" w:id="0">
    <w:p w:rsidR="00304A5E" w:rsidRDefault="00304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57D" w:rsidRDefault="00D9157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9157D" w:rsidRDefault="00D9157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57D" w:rsidRDefault="00D9157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A5E" w:rsidRDefault="00304A5E">
      <w:r>
        <w:separator/>
      </w:r>
    </w:p>
  </w:footnote>
  <w:footnote w:type="continuationSeparator" w:id="0">
    <w:p w:rsidR="00304A5E" w:rsidRDefault="00304A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94E58"/>
    <w:multiLevelType w:val="singleLevel"/>
    <w:tmpl w:val="8F3448F2"/>
    <w:lvl w:ilvl="0">
      <w:start w:val="2002"/>
      <w:numFmt w:val="decimal"/>
      <w:lvlText w:val="%1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">
    <w:nsid w:val="0E4C3944"/>
    <w:multiLevelType w:val="hybridMultilevel"/>
    <w:tmpl w:val="458C6ADE"/>
    <w:lvl w:ilvl="0" w:tplc="DA26670A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DA64E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D364625"/>
    <w:multiLevelType w:val="hybridMultilevel"/>
    <w:tmpl w:val="55A2A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566186"/>
    <w:multiLevelType w:val="hybridMultilevel"/>
    <w:tmpl w:val="75E2B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5C0A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21765EB"/>
    <w:multiLevelType w:val="hybridMultilevel"/>
    <w:tmpl w:val="527CCE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2229EE"/>
    <w:multiLevelType w:val="hybridMultilevel"/>
    <w:tmpl w:val="70A60198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39F"/>
    <w:rsid w:val="00002AC0"/>
    <w:rsid w:val="00004636"/>
    <w:rsid w:val="000316CB"/>
    <w:rsid w:val="000545F0"/>
    <w:rsid w:val="00054B79"/>
    <w:rsid w:val="00060D42"/>
    <w:rsid w:val="00083924"/>
    <w:rsid w:val="00083C13"/>
    <w:rsid w:val="000848CB"/>
    <w:rsid w:val="000D73C9"/>
    <w:rsid w:val="000E2A59"/>
    <w:rsid w:val="000E7996"/>
    <w:rsid w:val="000F0ADE"/>
    <w:rsid w:val="0010206B"/>
    <w:rsid w:val="00155EDF"/>
    <w:rsid w:val="00197230"/>
    <w:rsid w:val="001D7535"/>
    <w:rsid w:val="001E7A50"/>
    <w:rsid w:val="0021702A"/>
    <w:rsid w:val="00231F8F"/>
    <w:rsid w:val="00237BC2"/>
    <w:rsid w:val="002431F1"/>
    <w:rsid w:val="002704FC"/>
    <w:rsid w:val="00293B40"/>
    <w:rsid w:val="002E1768"/>
    <w:rsid w:val="002F5BE6"/>
    <w:rsid w:val="00304A5E"/>
    <w:rsid w:val="00323A5F"/>
    <w:rsid w:val="00350F8A"/>
    <w:rsid w:val="00370337"/>
    <w:rsid w:val="003C13EE"/>
    <w:rsid w:val="003F28B7"/>
    <w:rsid w:val="003F522E"/>
    <w:rsid w:val="00413497"/>
    <w:rsid w:val="00422967"/>
    <w:rsid w:val="00425EB6"/>
    <w:rsid w:val="00433D12"/>
    <w:rsid w:val="00447034"/>
    <w:rsid w:val="0047306D"/>
    <w:rsid w:val="004A212C"/>
    <w:rsid w:val="004C361D"/>
    <w:rsid w:val="004D04FE"/>
    <w:rsid w:val="004D7E40"/>
    <w:rsid w:val="004E5C07"/>
    <w:rsid w:val="004F0675"/>
    <w:rsid w:val="004F49DF"/>
    <w:rsid w:val="005104D8"/>
    <w:rsid w:val="00521BA3"/>
    <w:rsid w:val="005402D8"/>
    <w:rsid w:val="005505CD"/>
    <w:rsid w:val="00585000"/>
    <w:rsid w:val="005868AE"/>
    <w:rsid w:val="005A0BD8"/>
    <w:rsid w:val="005D5873"/>
    <w:rsid w:val="006065CF"/>
    <w:rsid w:val="00616AAE"/>
    <w:rsid w:val="00620473"/>
    <w:rsid w:val="006331BE"/>
    <w:rsid w:val="00633AB8"/>
    <w:rsid w:val="006A345C"/>
    <w:rsid w:val="006C3046"/>
    <w:rsid w:val="006E3D8C"/>
    <w:rsid w:val="006F1661"/>
    <w:rsid w:val="00735AF8"/>
    <w:rsid w:val="00755747"/>
    <w:rsid w:val="007A63B7"/>
    <w:rsid w:val="007D4E6B"/>
    <w:rsid w:val="007F20E8"/>
    <w:rsid w:val="007F63AE"/>
    <w:rsid w:val="007F7798"/>
    <w:rsid w:val="00817417"/>
    <w:rsid w:val="008340C6"/>
    <w:rsid w:val="00837777"/>
    <w:rsid w:val="008530D9"/>
    <w:rsid w:val="008561D0"/>
    <w:rsid w:val="008606C2"/>
    <w:rsid w:val="008672E0"/>
    <w:rsid w:val="008818DE"/>
    <w:rsid w:val="00892D5B"/>
    <w:rsid w:val="008A3B24"/>
    <w:rsid w:val="008D015E"/>
    <w:rsid w:val="008E639F"/>
    <w:rsid w:val="008F59A8"/>
    <w:rsid w:val="0092352C"/>
    <w:rsid w:val="00926BE6"/>
    <w:rsid w:val="00933251"/>
    <w:rsid w:val="00966BDD"/>
    <w:rsid w:val="009742B6"/>
    <w:rsid w:val="009978FA"/>
    <w:rsid w:val="009A03AF"/>
    <w:rsid w:val="009B2B22"/>
    <w:rsid w:val="009B31E8"/>
    <w:rsid w:val="009C04E2"/>
    <w:rsid w:val="009D3ED2"/>
    <w:rsid w:val="009E0725"/>
    <w:rsid w:val="009E0B93"/>
    <w:rsid w:val="009E2DA0"/>
    <w:rsid w:val="009E679E"/>
    <w:rsid w:val="009F3680"/>
    <w:rsid w:val="00A17E13"/>
    <w:rsid w:val="00A435A3"/>
    <w:rsid w:val="00A956B4"/>
    <w:rsid w:val="00AB3C38"/>
    <w:rsid w:val="00B601DD"/>
    <w:rsid w:val="00B9055C"/>
    <w:rsid w:val="00BA5075"/>
    <w:rsid w:val="00BC10C1"/>
    <w:rsid w:val="00BC31F9"/>
    <w:rsid w:val="00BF281A"/>
    <w:rsid w:val="00C10231"/>
    <w:rsid w:val="00C200B6"/>
    <w:rsid w:val="00C45D67"/>
    <w:rsid w:val="00C47B8D"/>
    <w:rsid w:val="00C778C4"/>
    <w:rsid w:val="00C83EC7"/>
    <w:rsid w:val="00CC10C2"/>
    <w:rsid w:val="00CF6007"/>
    <w:rsid w:val="00D051AC"/>
    <w:rsid w:val="00D05DD8"/>
    <w:rsid w:val="00D06B7F"/>
    <w:rsid w:val="00D35293"/>
    <w:rsid w:val="00D57F67"/>
    <w:rsid w:val="00D70D66"/>
    <w:rsid w:val="00D745FB"/>
    <w:rsid w:val="00D9157D"/>
    <w:rsid w:val="00D93521"/>
    <w:rsid w:val="00DA347E"/>
    <w:rsid w:val="00DA37D2"/>
    <w:rsid w:val="00DA38CD"/>
    <w:rsid w:val="00DB483E"/>
    <w:rsid w:val="00DC30D7"/>
    <w:rsid w:val="00DC3757"/>
    <w:rsid w:val="00DD3D76"/>
    <w:rsid w:val="00E0198F"/>
    <w:rsid w:val="00E83D42"/>
    <w:rsid w:val="00E86AF5"/>
    <w:rsid w:val="00E968BA"/>
    <w:rsid w:val="00E96FEA"/>
    <w:rsid w:val="00EE214C"/>
    <w:rsid w:val="00EE2E93"/>
    <w:rsid w:val="00EE4A7B"/>
    <w:rsid w:val="00EE5240"/>
    <w:rsid w:val="00EE78AD"/>
    <w:rsid w:val="00F64AA9"/>
    <w:rsid w:val="00F77D2E"/>
    <w:rsid w:val="00FA3EF2"/>
    <w:rsid w:val="00FD177A"/>
    <w:rsid w:val="00FF7064"/>
    <w:rsid w:val="00FF7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4"/>
    </w:rPr>
  </w:style>
  <w:style w:type="paragraph" w:styleId="2">
    <w:name w:val="Body Text 2"/>
    <w:basedOn w:val="a"/>
    <w:pPr>
      <w:jc w:val="both"/>
    </w:pPr>
    <w:rPr>
      <w:b/>
      <w:sz w:val="28"/>
    </w:rPr>
  </w:style>
  <w:style w:type="paragraph" w:customStyle="1" w:styleId="Heading">
    <w:name w:val="Heading"/>
    <w:rPr>
      <w:rFonts w:ascii="Arial" w:hAnsi="Arial"/>
      <w:b/>
      <w:snapToGrid w:val="0"/>
      <w:sz w:val="22"/>
    </w:rPr>
  </w:style>
  <w:style w:type="paragraph" w:styleId="3">
    <w:name w:val="Body Text 3"/>
    <w:basedOn w:val="a"/>
    <w:pPr>
      <w:jc w:val="both"/>
    </w:pPr>
    <w:rPr>
      <w:snapToGrid w:val="0"/>
      <w:color w:val="000000"/>
      <w:sz w:val="24"/>
    </w:r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left="60"/>
      <w:jc w:val="both"/>
    </w:pPr>
    <w:rPr>
      <w:sz w:val="24"/>
    </w:rPr>
  </w:style>
  <w:style w:type="paragraph" w:styleId="20">
    <w:name w:val="Body Text Indent 2"/>
    <w:basedOn w:val="a"/>
    <w:pPr>
      <w:ind w:left="720"/>
      <w:jc w:val="both"/>
    </w:pPr>
    <w:rPr>
      <w:sz w:val="24"/>
    </w:rPr>
  </w:style>
  <w:style w:type="paragraph" w:styleId="a7">
    <w:name w:val="Balloon Text"/>
    <w:basedOn w:val="a"/>
    <w:semiHidden/>
    <w:rsid w:val="006065C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33D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33D12"/>
  </w:style>
  <w:style w:type="paragraph" w:customStyle="1" w:styleId="ListParagraph">
    <w:name w:val="List Paragraph"/>
    <w:basedOn w:val="a"/>
    <w:rsid w:val="00D051A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a">
    <w:name w:val="No Spacing"/>
    <w:uiPriority w:val="1"/>
    <w:qFormat/>
    <w:rsid w:val="00D051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КУЛЬТУРЫ И ИСКУССТВА</vt:lpstr>
    </vt:vector>
  </TitlesOfParts>
  <Company>Microsoft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КУЛЬТУРЫ И ИСКУССТВА</dc:title>
  <dc:creator>ЕС</dc:creator>
  <cp:lastModifiedBy>User</cp:lastModifiedBy>
  <cp:revision>2</cp:revision>
  <cp:lastPrinted>2021-08-05T09:32:00Z</cp:lastPrinted>
  <dcterms:created xsi:type="dcterms:W3CDTF">2021-09-08T06:53:00Z</dcterms:created>
  <dcterms:modified xsi:type="dcterms:W3CDTF">2021-09-08T06:53:00Z</dcterms:modified>
</cp:coreProperties>
</file>