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61" w:rsidRPr="00C13B61" w:rsidRDefault="00C13B61" w:rsidP="00C1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ВОЖГАЛЬСКОГО СЕЛЬСКОГО ПОСЕЛЕНИЯ КУМЕНСКОГО РАЙОНА КИРОВСКОЙ ОБЛАСТИ</w:t>
      </w:r>
    </w:p>
    <w:p w:rsidR="00C13B61" w:rsidRPr="00C13B61" w:rsidRDefault="00C13B61" w:rsidP="00C1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13B61" w:rsidRPr="00C13B61" w:rsidRDefault="00C13B61" w:rsidP="00C1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3B6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C13B61" w:rsidRPr="00C13B61" w:rsidRDefault="00C13B61" w:rsidP="00C1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13B61" w:rsidRPr="00C13B61" w:rsidRDefault="00E95A4E" w:rsidP="00C1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3B61" w:rsidRPr="00C1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F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20.03.2023 </w:t>
      </w:r>
      <w:r w:rsidR="00C13B61" w:rsidRPr="00C1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78F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C13B61" w:rsidRPr="00C13B61" w:rsidRDefault="00C13B61" w:rsidP="00C1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6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C13B61" w:rsidRPr="003818EC" w:rsidRDefault="00C13B61" w:rsidP="00C1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13B61" w:rsidRPr="00A95BAC" w:rsidRDefault="00C13B61" w:rsidP="00C13B6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Об утверждении Программы (плана) профилактики рисков причинения вреда (ущерба) охраняемым законом ценностям в рамках муниципального </w:t>
      </w:r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жилищного </w:t>
      </w:r>
      <w:r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контроля </w:t>
      </w:r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на территории муниципального образования </w:t>
      </w:r>
      <w:proofErr w:type="spellStart"/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Вожгальское</w:t>
      </w:r>
      <w:proofErr w:type="spellEnd"/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сельское поселение</w:t>
      </w:r>
      <w:r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на 202</w:t>
      </w:r>
      <w:r w:rsidR="0082793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3</w:t>
      </w:r>
      <w:r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год </w:t>
      </w:r>
    </w:p>
    <w:p w:rsidR="00A95BAC" w:rsidRPr="00A95BAC" w:rsidRDefault="00A95BAC" w:rsidP="00C13B6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B61" w:rsidRPr="00A95BAC" w:rsidRDefault="00C13B61" w:rsidP="00A95BAC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ценностям», решением </w:t>
      </w:r>
      <w:proofErr w:type="spell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Вожгальской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Думы от 28.10.2021 № 46/19</w:t>
      </w:r>
      <w:r w:rsidR="00970AA1"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95BA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 «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   положения о муниципальном</w:t>
      </w:r>
      <w:r w:rsidR="00970AA1"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жилищном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контроле </w:t>
      </w:r>
      <w:r w:rsidR="00970AA1"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сельское поселение»  администрация муниципального образования </w:t>
      </w:r>
      <w:proofErr w:type="spell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сельское поселение</w:t>
      </w:r>
    </w:p>
    <w:p w:rsidR="00C13B61" w:rsidRPr="00A95BAC" w:rsidRDefault="00C13B61" w:rsidP="00C13B6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ПОСТАНОВЛЯЕТ:</w:t>
      </w:r>
    </w:p>
    <w:p w:rsidR="00C13B61" w:rsidRPr="00A95BAC" w:rsidRDefault="00C13B61" w:rsidP="00A95BAC">
      <w:pPr>
        <w:pStyle w:val="a3"/>
        <w:numPr>
          <w:ilvl w:val="0"/>
          <w:numId w:val="1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</w:t>
      </w:r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муниципального жилищного контроля на территории муниципального образования </w:t>
      </w:r>
      <w:proofErr w:type="spellStart"/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Вожгальское</w:t>
      </w:r>
      <w:proofErr w:type="spellEnd"/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сельское поселение на 202</w:t>
      </w:r>
      <w:r w:rsidR="0082793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3</w:t>
      </w:r>
      <w:r w:rsidR="00970AA1" w:rsidRPr="00A95BA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год 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 (приложение).</w:t>
      </w:r>
    </w:p>
    <w:p w:rsidR="00A95BAC" w:rsidRDefault="00C13B61" w:rsidP="00B76B6E">
      <w:pPr>
        <w:numPr>
          <w:ilvl w:val="0"/>
          <w:numId w:val="1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данное постановление в Информационном бюллетене и на официальном сайте администрации Вожгальского сельского поселения.</w:t>
      </w:r>
    </w:p>
    <w:p w:rsidR="00A95BAC" w:rsidRDefault="00C13B61" w:rsidP="00B76B6E">
      <w:pPr>
        <w:numPr>
          <w:ilvl w:val="0"/>
          <w:numId w:val="1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95BAC" w:rsidRPr="00A95BAC" w:rsidRDefault="00C13B61" w:rsidP="00B76B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5BAC">
        <w:rPr>
          <w:lang w:eastAsia="ru-RU"/>
        </w:rPr>
        <w:t xml:space="preserve"> </w:t>
      </w:r>
      <w:r w:rsidRPr="00A95BAC">
        <w:rPr>
          <w:rFonts w:ascii="Times New Roman" w:hAnsi="Times New Roman" w:cs="Times New Roman"/>
          <w:sz w:val="26"/>
          <w:szCs w:val="26"/>
          <w:lang w:eastAsia="ru-RU"/>
        </w:rPr>
        <w:t>Постановление вступает в си</w:t>
      </w:r>
      <w:r w:rsidR="00A95BAC" w:rsidRPr="00A95BAC">
        <w:rPr>
          <w:rFonts w:ascii="Times New Roman" w:hAnsi="Times New Roman" w:cs="Times New Roman"/>
          <w:sz w:val="26"/>
          <w:szCs w:val="26"/>
          <w:lang w:eastAsia="ru-RU"/>
        </w:rPr>
        <w:t xml:space="preserve">лу в соответствии с действующим </w:t>
      </w:r>
      <w:r w:rsidRPr="00A95BAC">
        <w:rPr>
          <w:rFonts w:ascii="Times New Roman" w:hAnsi="Times New Roman" w:cs="Times New Roman"/>
          <w:sz w:val="26"/>
          <w:szCs w:val="26"/>
          <w:lang w:eastAsia="ru-RU"/>
        </w:rPr>
        <w:t xml:space="preserve">законодательством. </w:t>
      </w:r>
    </w:p>
    <w:p w:rsidR="00A95BAC" w:rsidRPr="00A95BAC" w:rsidRDefault="00C13B61" w:rsidP="00A95BAC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hAnsi="Times New Roman" w:cs="Times New Roman"/>
          <w:bCs/>
          <w:sz w:val="26"/>
          <w:szCs w:val="26"/>
          <w:lang w:eastAsia="ru-RU"/>
        </w:rPr>
        <w:t>Глава администрации</w:t>
      </w:r>
    </w:p>
    <w:p w:rsidR="00C13B61" w:rsidRPr="00A95BAC" w:rsidRDefault="00C13B61" w:rsidP="00A95BAC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hAnsi="Times New Roman" w:cs="Times New Roman"/>
          <w:bCs/>
          <w:sz w:val="26"/>
          <w:szCs w:val="26"/>
          <w:lang w:eastAsia="ru-RU"/>
        </w:rPr>
        <w:t>Вожгальского сельского поселения                                     А.И. Пушкарев</w:t>
      </w:r>
      <w:r w:rsidRPr="00A95BA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13B61" w:rsidRPr="00A95BAC" w:rsidRDefault="00C13B61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B61" w:rsidRPr="00A95BAC" w:rsidRDefault="00C13B61" w:rsidP="00C1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BAC" w:rsidRPr="00A95BAC" w:rsidRDefault="00C13B61" w:rsidP="00A95BAC">
      <w:pPr>
        <w:spacing w:line="1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:rsidR="00A95BAC" w:rsidRPr="001D6D2A" w:rsidRDefault="00A95BAC" w:rsidP="00A95BA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Приложение</w:t>
      </w:r>
    </w:p>
    <w:p w:rsidR="00A95BAC" w:rsidRPr="001D6D2A" w:rsidRDefault="00A95BAC" w:rsidP="00A95BA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A95BAC" w:rsidRPr="001D6D2A" w:rsidRDefault="00A95BAC" w:rsidP="00A95BAC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Вожгальского   сельского поселения</w:t>
      </w:r>
    </w:p>
    <w:p w:rsidR="00A95BAC" w:rsidRPr="00A95BAC" w:rsidRDefault="00A95BAC" w:rsidP="00A95BAC">
      <w:pPr>
        <w:widowControl w:val="0"/>
        <w:tabs>
          <w:tab w:val="left" w:pos="7155"/>
          <w:tab w:val="right" w:pos="9972"/>
        </w:tabs>
        <w:autoSpaceDE w:val="0"/>
        <w:autoSpaceDN w:val="0"/>
        <w:adjustRightInd w:val="0"/>
        <w:spacing w:after="0" w:line="10" w:lineRule="atLeast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    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82793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DF78F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20.03.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202</w:t>
      </w:r>
      <w:r w:rsidR="0082793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3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г № </w:t>
      </w:r>
      <w:r w:rsidR="00DF78F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13</w:t>
      </w:r>
      <w:r w:rsidRPr="001D6D2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82793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contextualSpacing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A95BAC" w:rsidRPr="00A95BAC" w:rsidRDefault="00A95BAC" w:rsidP="00B63A2D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5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8279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A95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 в сфере </w:t>
      </w:r>
      <w:r w:rsidRPr="00A95BAC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жилищного контроля на территории муниципального образования </w:t>
      </w:r>
      <w:r w:rsidR="00B63A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63A2D">
        <w:rPr>
          <w:rFonts w:ascii="Times New Roman" w:eastAsia="Times New Roman" w:hAnsi="Times New Roman" w:cs="Times New Roman"/>
          <w:b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сельское поселение </w:t>
      </w:r>
      <w:r w:rsidR="00B63A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</w:t>
      </w:r>
      <w:r w:rsidRPr="00A95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щие положения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numPr>
          <w:ilvl w:val="0"/>
          <w:numId w:val="2"/>
        </w:numPr>
        <w:tabs>
          <w:tab w:val="left" w:pos="372"/>
        </w:tabs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82793A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в сфере </w:t>
      </w:r>
      <w:r w:rsidRPr="00A95BAC">
        <w:rPr>
          <w:rFonts w:ascii="Times New Roman" w:eastAsia="Times New Roman" w:hAnsi="Times New Roman" w:cs="Times New Roman"/>
          <w:sz w:val="26"/>
          <w:szCs w:val="26"/>
        </w:rPr>
        <w:t>муниципального жилищного контроля на территории муниципального образования </w:t>
      </w:r>
      <w:r w:rsidR="00B63A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63A2D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="00B63A2D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</w:t>
      </w:r>
      <w:r w:rsidRPr="00A95B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I. Анализ текущего состояния осуществления муниципального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контроля на территории муниципального образования </w:t>
      </w:r>
      <w:proofErr w:type="spellStart"/>
      <w:r w:rsidR="00B63A2D" w:rsidRPr="00B63A2D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="00B63A2D" w:rsidRPr="00A95B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3A2D" w:rsidRPr="00B6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сельское поселение</w:t>
      </w: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right="5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BAC">
        <w:rPr>
          <w:rFonts w:ascii="Times New Roman" w:eastAsia="Times New Roman" w:hAnsi="Times New Roman" w:cs="Times New Roman"/>
          <w:sz w:val="26"/>
          <w:szCs w:val="26"/>
        </w:rPr>
        <w:t xml:space="preserve">Достаточно большое количество ежегодно выявляемых нарушений законодательства </w:t>
      </w: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сфере </w:t>
      </w:r>
      <w:r w:rsidRPr="00A95BAC">
        <w:rPr>
          <w:rFonts w:ascii="Times New Roman" w:eastAsia="Times New Roman" w:hAnsi="Times New Roman" w:cs="Times New Roman"/>
          <w:sz w:val="26"/>
          <w:szCs w:val="26"/>
        </w:rPr>
        <w:t>муниципального жилищного контроля на территории муниципального образования </w:t>
      </w:r>
      <w:r w:rsidR="00B63A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63A2D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</w:t>
      </w:r>
      <w:r w:rsidR="00B63A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BAC">
        <w:rPr>
          <w:rFonts w:ascii="Times New Roman" w:eastAsia="Times New Roman" w:hAnsi="Times New Roman" w:cs="Times New Roman"/>
          <w:sz w:val="26"/>
          <w:szCs w:val="26"/>
        </w:rPr>
        <w:t xml:space="preserve"> свидетельствует о необходимости продолжения активной работы в сфере муниципального жилищного контроля на территории муниципального образования </w:t>
      </w:r>
      <w:r w:rsidR="00B63A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63A2D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</w:t>
      </w:r>
      <w:r w:rsidR="00B63A2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95B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3A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8279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целях профилактики нарушений требований законодательства в сфере муниципального жилищного контроля на территории муниципального образования </w:t>
      </w:r>
      <w:r w:rsidR="00B6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63A2D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 планируется: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постоянное совершенствование и развитие тематического раздела на официальном сайте Администрации </w:t>
      </w:r>
      <w:r w:rsidR="00B63A2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Куменского района на странице Вожгальского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Интернет: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обновление (при необходимости) перечня наименований, реквизитов и текстов нормативных правовых актов и (или) их отдельных частей (положений)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оценка соблюдения которых является предметом муниципального жилищного контроля на территории муниципального образования </w:t>
      </w:r>
      <w:r w:rsidR="00B6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63A2D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="00B63A2D" w:rsidRPr="00A95B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3A2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информации о должностных лицах, осуществляющих муниципальный контроль в области охраны и использования особо охраняемых природных территорий, их контактных данных;</w:t>
      </w:r>
      <w:proofErr w:type="gramEnd"/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дополнительное информирование контролируемых лиц через новостной блок официального интернет-сайта об изменениях законодательства в сфере муниципального жилищного контроля на территории муниципального образования </w:t>
      </w:r>
      <w:proofErr w:type="spellStart"/>
      <w:r w:rsidR="00905436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в сфере муниципального жилищного контроля на территории муниципального образования 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05436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ежегодное обобщение правоприменительной практики с указанием наиболее часто встречающихся случаев нарушений требований законодательства в сфере муниципального жилищного контроля на территории муниципального образования 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05436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 с рекомендациями в отношении мер, которые должны приниматься в целях недопущения таких нарушений;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объявление предостережений о недопустимости нарушения обязательных требований;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Раздел II. Цели и задачи реализации программы профилактики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повышение прозрачности осуществления регионального государственного строительного надзора;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достижения поставленной цели необходимо решить следующие основные задачи: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формирование у контролируемых лиц единообразного понимания требований законодательства в сфере муниципального жилищного контроля на территории муниципального образования </w:t>
      </w:r>
      <w:proofErr w:type="spellStart"/>
      <w:r w:rsidR="00905436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повышение прозрачности деятельности при осуществлении муниципального жилищного контроля;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3) выявление наиболее часто встречающихся случаев нарушений требований законодательства в сфере муниципального жилищного контроля на территории муниципального образования 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05436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подготовка и размещение на официальном интернет-сайте соответствующих руково</w:t>
      </w:r>
      <w:proofErr w:type="gram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ц</w:t>
      </w:r>
      <w:proofErr w:type="gram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елях недопущения указанных нарушений.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принцип понятности - представление контролируемым лицам информации о требованиях законодательства в сфере муниципального жилищного контроля на территории муниципального образования 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05436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r w:rsidR="00905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принцип актуальности - анализ и актуализация настоящей программы;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A95BAC" w:rsidRPr="00A95BAC" w:rsidRDefault="00A95BAC" w:rsidP="00A95BAC">
      <w:pPr>
        <w:shd w:val="clear" w:color="auto" w:fill="FFFFFF"/>
        <w:spacing w:after="0" w:line="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spacing w:after="0" w:line="1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A95BAC" w:rsidRPr="00A95BAC" w:rsidRDefault="00A95BAC" w:rsidP="00A95BAC">
      <w:pPr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95BAC" w:rsidRPr="00A95BAC" w:rsidRDefault="00A95BAC" w:rsidP="00A95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основных профилактических мероприятий Программы на 202</w:t>
      </w:r>
      <w:r w:rsidR="008279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приведен в таблице №1. </w:t>
      </w:r>
    </w:p>
    <w:p w:rsidR="00A95BAC" w:rsidRPr="00A95BAC" w:rsidRDefault="00A95BAC" w:rsidP="00A95BAC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Таблица № 1</w:t>
      </w:r>
    </w:p>
    <w:p w:rsidR="00A95BAC" w:rsidRPr="00A95BAC" w:rsidRDefault="00A95BAC" w:rsidP="00A95BA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A95BAC" w:rsidRPr="00A95BAC" w:rsidTr="0022789C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Профилактические мероприятия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Адресат мероприятия</w:t>
            </w:r>
          </w:p>
        </w:tc>
      </w:tr>
      <w:tr w:rsidR="00A95BAC" w:rsidRPr="00A95BAC" w:rsidTr="0022789C">
        <w:trPr>
          <w:trHeight w:val="36"/>
          <w:tblHeader/>
        </w:trPr>
        <w:tc>
          <w:tcPr>
            <w:tcW w:w="720" w:type="dxa"/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A95BAC" w:rsidRPr="00A95BAC" w:rsidTr="0022789C">
        <w:tc>
          <w:tcPr>
            <w:tcW w:w="720" w:type="dxa"/>
            <w:vMerge w:val="restart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604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Вожгальского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 актуальной информации: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vMerge w:val="restart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Юридические лица, индивидуальные предприниматели, граждане, органы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государственной власти, органы местного самоуправления</w:t>
            </w:r>
          </w:p>
        </w:tc>
      </w:tr>
      <w:tr w:rsidR="00A95BAC" w:rsidRPr="00A95BAC" w:rsidTr="0022789C">
        <w:tc>
          <w:tcPr>
            <w:tcW w:w="720" w:type="dxa"/>
            <w:vMerge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тексты нормативных правовых актов, регулирующих осуществление муниципального жилищного контроля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6"/>
                <w:szCs w:val="26"/>
                <w:lang w:eastAsia="ru-RU"/>
              </w:rPr>
            </w:pPr>
          </w:p>
        </w:tc>
      </w:tr>
      <w:tr w:rsidR="00A95BAC" w:rsidRPr="00A95BAC" w:rsidTr="0022789C"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жилищного контроля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  <w:proofErr w:type="gramStart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proofErr w:type="gramEnd"/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сроках и порядке их вступления в силу;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996C45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="00A95BAC" w:rsidRPr="00A95BA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перечень</w:t>
              </w:r>
            </w:hyperlink>
            <w:r w:rsidR="00A95BAC"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2216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A95BAC" w:rsidRPr="00A95BAC" w:rsidRDefault="00A95BAC" w:rsidP="00827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827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1389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0" w:type="dxa"/>
          </w:tcPr>
          <w:p w:rsidR="00A95BAC" w:rsidRPr="00A95BAC" w:rsidRDefault="00A95BAC" w:rsidP="00827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827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местного самоуправления</w:t>
            </w:r>
          </w:p>
        </w:tc>
      </w:tr>
      <w:tr w:rsidR="00A95BAC" w:rsidRPr="00A95BAC" w:rsidTr="0022789C">
        <w:trPr>
          <w:trHeight w:val="2216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A95BAC" w:rsidRPr="00A95BAC" w:rsidRDefault="00A95BAC" w:rsidP="00827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827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2128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срок до 3 дней со дня утверждения доклада 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1114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ежегодный доклад о муниципальном жилищном контроле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1880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2440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8279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 профилактики на 202</w:t>
            </w:r>
            <w:r w:rsidR="0082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</w:t>
            </w:r>
            <w:r w:rsidR="00827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(проект Программы для общественного обсуждения);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240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Ежегодных планов проведения плановых контрольных (надзорных) мероприятий по муниципальному жилищному контролю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5 рабочих дней со дня их утверждения 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2204"/>
        </w:trPr>
        <w:tc>
          <w:tcPr>
            <w:tcW w:w="720" w:type="dxa"/>
            <w:vMerge w:val="restart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сфере муниципального жилищного контроля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2153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A95BAC" w:rsidRPr="00A95BAC" w:rsidRDefault="00A95BAC" w:rsidP="0082793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202</w:t>
            </w:r>
            <w:r w:rsidR="0082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63"/>
        </w:trPr>
        <w:tc>
          <w:tcPr>
            <w:tcW w:w="720" w:type="dxa"/>
            <w:vMerge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публикаций на официальном сайте Администрации</w:t>
            </w:r>
            <w:r w:rsidR="00604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2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04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2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04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Вожгальского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r w:rsidR="006041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90" w:type="dxa"/>
          </w:tcPr>
          <w:p w:rsidR="00A95BAC" w:rsidRPr="00A95BAC" w:rsidRDefault="00A95BAC" w:rsidP="00827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202</w:t>
            </w:r>
            <w:r w:rsidR="0082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Юридические лица, индивидуальные предприниматели,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2216"/>
        </w:trPr>
        <w:tc>
          <w:tcPr>
            <w:tcW w:w="7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Обобщение контрольным (надзорным) органом правоприменительной практики осуществления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жилищного контроля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="0060413F" w:rsidRPr="00A9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части компетенции</w:t>
            </w:r>
          </w:p>
        </w:tc>
        <w:tc>
          <w:tcPr>
            <w:tcW w:w="2190" w:type="dxa"/>
          </w:tcPr>
          <w:p w:rsidR="00A95BAC" w:rsidRPr="00A95BAC" w:rsidRDefault="00A95BAC" w:rsidP="00827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ежегодно, не позднее 1 марта 202</w:t>
            </w:r>
            <w:r w:rsidR="0082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1076"/>
        </w:trPr>
        <w:tc>
          <w:tcPr>
            <w:tcW w:w="7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3305"/>
        </w:trPr>
        <w:tc>
          <w:tcPr>
            <w:tcW w:w="7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жилищного контроля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="0060413F" w:rsidRPr="00A9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отношении контролируемых лиц</w:t>
            </w:r>
          </w:p>
        </w:tc>
        <w:tc>
          <w:tcPr>
            <w:tcW w:w="2190" w:type="dxa"/>
          </w:tcPr>
          <w:p w:rsidR="00A95BAC" w:rsidRPr="00A95BAC" w:rsidRDefault="00A95BAC" w:rsidP="00827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82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95BAC" w:rsidRPr="00A95BAC" w:rsidTr="0022789C">
        <w:trPr>
          <w:trHeight w:val="188"/>
        </w:trPr>
        <w:tc>
          <w:tcPr>
            <w:tcW w:w="7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A95BAC" w:rsidRPr="00A95BAC" w:rsidRDefault="00A95BAC" w:rsidP="0082793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реже чем 2 раза в год (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квартал 202</w:t>
            </w:r>
            <w:r w:rsidR="0082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Юридические лица, индивидуальные предприниматели, граждане, органы государственной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власти, органы местного самоуправления</w:t>
            </w:r>
          </w:p>
        </w:tc>
      </w:tr>
      <w:tr w:rsidR="00A95BAC" w:rsidRPr="00A95BAC" w:rsidTr="0022789C">
        <w:trPr>
          <w:trHeight w:val="188"/>
        </w:trPr>
        <w:tc>
          <w:tcPr>
            <w:tcW w:w="72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4320" w:type="dxa"/>
          </w:tcPr>
          <w:p w:rsidR="00A95BAC" w:rsidRPr="00A95BAC" w:rsidRDefault="00A95BAC" w:rsidP="00B76B6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сфере муниципального жилищного контроля на территории муниципального образования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0413F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 </w:t>
            </w:r>
            <w:r w:rsidR="00604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202</w:t>
            </w:r>
            <w:r w:rsidR="0082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год.</w:t>
            </w:r>
          </w:p>
        </w:tc>
        <w:tc>
          <w:tcPr>
            <w:tcW w:w="2190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позднее 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октября 202</w:t>
            </w:r>
            <w:r w:rsidR="0082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(разработка);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позднее 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декабря 202</w:t>
            </w:r>
            <w:r w:rsidR="0082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(утверждение)</w:t>
            </w:r>
          </w:p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A95BAC" w:rsidRPr="00A95BAC" w:rsidRDefault="00A95BAC" w:rsidP="00A95B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</w:t>
      </w:r>
      <w:r w:rsidRPr="00A95B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IV. Показатели результативности и эффективности Программы</w:t>
      </w: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BAC" w:rsidRPr="00A95BAC" w:rsidRDefault="00A95BAC" w:rsidP="00A95BAC">
      <w:pPr>
        <w:spacing w:after="0" w:line="10" w:lineRule="atLeast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95BAC">
        <w:rPr>
          <w:rFonts w:ascii="Times New Roman" w:eastAsia="Times New Roman" w:hAnsi="Times New Roman" w:cs="Times New Roman"/>
          <w:bCs/>
          <w:sz w:val="26"/>
          <w:szCs w:val="26"/>
        </w:rPr>
        <w:t>Основными показателями эффективности и результативности являются:</w:t>
      </w:r>
    </w:p>
    <w:p w:rsidR="00A95BAC" w:rsidRPr="00A95BAC" w:rsidRDefault="00A95BAC" w:rsidP="00A95BA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95BAC">
        <w:rPr>
          <w:rFonts w:ascii="Times New Roman" w:eastAsia="Times New Roman" w:hAnsi="Times New Roman" w:cs="Times New Roman"/>
          <w:bCs/>
          <w:sz w:val="26"/>
          <w:szCs w:val="26"/>
        </w:rPr>
        <w:t>- количество проведенных профилактических мероприятий;</w:t>
      </w:r>
    </w:p>
    <w:p w:rsidR="00A95BAC" w:rsidRPr="00A95BAC" w:rsidRDefault="00A95BAC" w:rsidP="00A95BA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95BAC">
        <w:rPr>
          <w:rFonts w:ascii="Times New Roman" w:eastAsia="Times New Roman" w:hAnsi="Times New Roman" w:cs="Times New Roman"/>
          <w:bCs/>
          <w:sz w:val="26"/>
          <w:szCs w:val="26"/>
        </w:rPr>
        <w:t>- количество контролируемых лиц, в отношении которых проведены профилактические мероприятия;</w:t>
      </w:r>
    </w:p>
    <w:p w:rsidR="00A95BAC" w:rsidRPr="00A95BAC" w:rsidRDefault="00A95BAC" w:rsidP="00A95BA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95BAC">
        <w:rPr>
          <w:rFonts w:ascii="Times New Roman" w:eastAsia="Times New Roman" w:hAnsi="Times New Roman" w:cs="Times New Roman"/>
          <w:bCs/>
          <w:sz w:val="26"/>
          <w:szCs w:val="26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A95BAC" w:rsidRPr="00A95BAC" w:rsidRDefault="00A95BAC" w:rsidP="00A95BA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8279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приведен в таблице № 2. 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Текущее управление и </w:t>
      </w:r>
      <w:proofErr w:type="gramStart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реализации Программы осуществляет </w:t>
      </w: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C454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5414">
        <w:rPr>
          <w:rFonts w:ascii="Times New Roman" w:eastAsia="Times New Roman" w:hAnsi="Times New Roman" w:cs="Times New Roman"/>
          <w:sz w:val="26"/>
          <w:szCs w:val="26"/>
        </w:rPr>
        <w:t>Вожгальского</w:t>
      </w: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C454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54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реализации Программы осуществляется на регулярной основе.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жилищного контроля на территории муниципального образования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45414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виде отдельного информационного сообщения размещаются на официальном сайте Администрации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Куменского района на странице </w:t>
      </w:r>
      <w:r w:rsidR="00C454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5414">
        <w:rPr>
          <w:rFonts w:ascii="Times New Roman" w:eastAsia="Times New Roman" w:hAnsi="Times New Roman" w:cs="Times New Roman"/>
          <w:sz w:val="26"/>
          <w:szCs w:val="26"/>
        </w:rPr>
        <w:t>Вожгальского</w:t>
      </w:r>
      <w:r w:rsidRPr="00A95B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информационно-коммуникационной сети «Интернет».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414" w:rsidRDefault="00C45414" w:rsidP="00A95BAC">
      <w:pPr>
        <w:widowControl w:val="0"/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414" w:rsidRDefault="00C45414" w:rsidP="00A95BAC">
      <w:pPr>
        <w:widowControl w:val="0"/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414" w:rsidRDefault="00C45414" w:rsidP="00A95BAC">
      <w:pPr>
        <w:widowControl w:val="0"/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№ 2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A95BAC" w:rsidRPr="00A95BAC" w:rsidTr="0022789C">
        <w:trPr>
          <w:trHeight w:val="28"/>
          <w:tblHeader/>
        </w:trPr>
        <w:tc>
          <w:tcPr>
            <w:tcW w:w="720" w:type="dxa"/>
            <w:vAlign w:val="center"/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19" w:type="dxa"/>
            <w:vAlign w:val="center"/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Контакты</w:t>
            </w:r>
          </w:p>
        </w:tc>
      </w:tr>
      <w:tr w:rsidR="00A95BAC" w:rsidRPr="00A95BAC" w:rsidTr="0022789C">
        <w:trPr>
          <w:trHeight w:val="28"/>
          <w:tblHeader/>
        </w:trPr>
        <w:tc>
          <w:tcPr>
            <w:tcW w:w="720" w:type="dxa"/>
            <w:vAlign w:val="center"/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A95BAC" w:rsidRPr="00A95BAC" w:rsidRDefault="00C45414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Пушкарев Александр Иванович</w:t>
            </w:r>
            <w:r w:rsidR="00A95BAC"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95BAC" w:rsidRPr="00A95BAC" w:rsidRDefault="00A95BAC" w:rsidP="00C4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администрации 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Вожгальского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  <w:vAlign w:val="center"/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A95BAC" w:rsidRPr="00A95BAC" w:rsidRDefault="00A95BAC" w:rsidP="00C4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(8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3343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</w:tr>
    </w:tbl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результативности мероприятий Программы по муниципальному жилищному контролю: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Количество выявленных нарушений требований законодательства в сфере муниципального жилищного контроля на территории муниципального образования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45414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поселение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, шт.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муниципального жилищного контроля на территории муниципального образования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45414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="00C45414" w:rsidRPr="00A95B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эффективности: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Снижение количества выявленных при проведении контрольно-надзорных мероприятий нарушений требований законодательства в сфере муниципального жилищного контроля на территории муниципального образования </w:t>
      </w:r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45414">
        <w:rPr>
          <w:rFonts w:ascii="Times New Roman" w:eastAsia="Times New Roman" w:hAnsi="Times New Roman" w:cs="Times New Roman"/>
          <w:sz w:val="26"/>
          <w:szCs w:val="26"/>
        </w:rPr>
        <w:t>Вожгальское</w:t>
      </w:r>
      <w:proofErr w:type="spellEnd"/>
      <w:r w:rsidR="00C45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Доля профилактических мероприятий в объеме контрольно-надзорных мероприятий, %.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Отчетным периодом для определения значений показателей является календарный год.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A95BAC" w:rsidRPr="00A95BAC" w:rsidRDefault="00A95BAC" w:rsidP="00A95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BA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 3</w:t>
      </w:r>
    </w:p>
    <w:p w:rsidR="00A95BAC" w:rsidRPr="00A95BAC" w:rsidRDefault="00A95BAC" w:rsidP="00A95BAC">
      <w:pPr>
        <w:tabs>
          <w:tab w:val="left" w:pos="3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95BAC" w:rsidRPr="00A95BAC" w:rsidTr="0022789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</w:t>
            </w:r>
            <w:proofErr w:type="gramEnd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95BAC" w:rsidRPr="00A95BAC" w:rsidTr="0022789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Наименование показателя</w:t>
            </w:r>
            <w:proofErr w:type="gramStart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Пла-новое</w:t>
            </w:r>
            <w:proofErr w:type="spellEnd"/>
            <w:proofErr w:type="gramEnd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Фак-тическ-ое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proofErr w:type="gramStart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Отк-ло-не-ние</w:t>
            </w:r>
            <w:proofErr w:type="spellEnd"/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, </w:t>
            </w: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Иные</w:t>
            </w:r>
          </w:p>
        </w:tc>
      </w:tr>
      <w:tr w:rsidR="00A95BAC" w:rsidRPr="00A95BAC" w:rsidTr="0022789C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95BAC" w:rsidRPr="00A95BAC" w:rsidRDefault="00A95BAC" w:rsidP="00B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(План)</w:t>
            </w:r>
          </w:p>
          <w:p w:rsidR="00A95BAC" w:rsidRPr="00A95BAC" w:rsidRDefault="00A95BAC" w:rsidP="00B76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«Профилактика рисков причинения вреда (ущерба) охраняемым законом ценностям по муниципальному жилищному контролю на территории муниципального образования 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45414">
              <w:rPr>
                <w:rFonts w:ascii="Times New Roman" w:eastAsia="Times New Roman" w:hAnsi="Times New Roman" w:cs="Times New Roman"/>
                <w:sz w:val="26"/>
                <w:szCs w:val="26"/>
              </w:rPr>
              <w:t>Вожгальское</w:t>
            </w:r>
            <w:proofErr w:type="spellEnd"/>
            <w:r w:rsidR="00C45414" w:rsidRPr="00A9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сельское поселение </w:t>
            </w:r>
            <w:r w:rsidR="00C454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</w:t>
            </w:r>
            <w:r w:rsidR="008279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bookmarkStart w:id="0" w:name="_GoBack"/>
            <w:bookmarkEnd w:id="0"/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827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82793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Выполнение запланированных мероприятий</w:t>
            </w:r>
          </w:p>
          <w:p w:rsidR="00A95BAC" w:rsidRPr="00A95BAC" w:rsidRDefault="00A95BAC" w:rsidP="00A95BAC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A95BAC" w:rsidRPr="00A95BAC" w:rsidRDefault="00A95BAC" w:rsidP="00A9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95B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</w:t>
            </w:r>
          </w:p>
        </w:tc>
      </w:tr>
    </w:tbl>
    <w:p w:rsidR="00A95BAC" w:rsidRPr="00A95BAC" w:rsidRDefault="00A95BAC" w:rsidP="00A95BAC">
      <w:pPr>
        <w:widowControl w:val="0"/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B61" w:rsidRPr="00B63A2D" w:rsidRDefault="00C13B61" w:rsidP="00C13B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B6C" w:rsidRPr="00B63A2D" w:rsidRDefault="00973B6C">
      <w:pPr>
        <w:rPr>
          <w:rFonts w:ascii="Times New Roman" w:hAnsi="Times New Roman" w:cs="Times New Roman"/>
          <w:sz w:val="26"/>
          <w:szCs w:val="26"/>
        </w:rPr>
      </w:pPr>
    </w:p>
    <w:sectPr w:rsidR="00973B6C" w:rsidRPr="00B63A2D" w:rsidSect="00DA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527A"/>
    <w:multiLevelType w:val="hybridMultilevel"/>
    <w:tmpl w:val="CEECBEDE"/>
    <w:lvl w:ilvl="0" w:tplc="058C167C">
      <w:start w:val="1"/>
      <w:numFmt w:val="decimal"/>
      <w:lvlText w:val="%1."/>
      <w:lvlJc w:val="left"/>
      <w:pPr>
        <w:ind w:left="15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72AFAEE">
      <w:numFmt w:val="bullet"/>
      <w:lvlText w:val="•"/>
      <w:lvlJc w:val="left"/>
      <w:pPr>
        <w:ind w:left="1162" w:hanging="213"/>
      </w:pPr>
      <w:rPr>
        <w:rFonts w:hint="default"/>
        <w:lang w:val="ru-RU" w:eastAsia="en-US" w:bidi="ar-SA"/>
      </w:rPr>
    </w:lvl>
    <w:lvl w:ilvl="2" w:tplc="1D2C650E">
      <w:numFmt w:val="bullet"/>
      <w:lvlText w:val="•"/>
      <w:lvlJc w:val="left"/>
      <w:pPr>
        <w:ind w:left="2165" w:hanging="213"/>
      </w:pPr>
      <w:rPr>
        <w:rFonts w:hint="default"/>
        <w:lang w:val="ru-RU" w:eastAsia="en-US" w:bidi="ar-SA"/>
      </w:rPr>
    </w:lvl>
    <w:lvl w:ilvl="3" w:tplc="42AE92E4">
      <w:numFmt w:val="bullet"/>
      <w:lvlText w:val="•"/>
      <w:lvlJc w:val="left"/>
      <w:pPr>
        <w:ind w:left="3167" w:hanging="213"/>
      </w:pPr>
      <w:rPr>
        <w:rFonts w:hint="default"/>
        <w:lang w:val="ru-RU" w:eastAsia="en-US" w:bidi="ar-SA"/>
      </w:rPr>
    </w:lvl>
    <w:lvl w:ilvl="4" w:tplc="DE1C9716">
      <w:numFmt w:val="bullet"/>
      <w:lvlText w:val="•"/>
      <w:lvlJc w:val="left"/>
      <w:pPr>
        <w:ind w:left="4170" w:hanging="213"/>
      </w:pPr>
      <w:rPr>
        <w:rFonts w:hint="default"/>
        <w:lang w:val="ru-RU" w:eastAsia="en-US" w:bidi="ar-SA"/>
      </w:rPr>
    </w:lvl>
    <w:lvl w:ilvl="5" w:tplc="D4DA6E8C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5FF81692">
      <w:numFmt w:val="bullet"/>
      <w:lvlText w:val="•"/>
      <w:lvlJc w:val="left"/>
      <w:pPr>
        <w:ind w:left="6175" w:hanging="213"/>
      </w:pPr>
      <w:rPr>
        <w:rFonts w:hint="default"/>
        <w:lang w:val="ru-RU" w:eastAsia="en-US" w:bidi="ar-SA"/>
      </w:rPr>
    </w:lvl>
    <w:lvl w:ilvl="7" w:tplc="44A605C6">
      <w:numFmt w:val="bullet"/>
      <w:lvlText w:val="•"/>
      <w:lvlJc w:val="left"/>
      <w:pPr>
        <w:ind w:left="7178" w:hanging="213"/>
      </w:pPr>
      <w:rPr>
        <w:rFonts w:hint="default"/>
        <w:lang w:val="ru-RU" w:eastAsia="en-US" w:bidi="ar-SA"/>
      </w:rPr>
    </w:lvl>
    <w:lvl w:ilvl="8" w:tplc="FFBA12BE">
      <w:numFmt w:val="bullet"/>
      <w:lvlText w:val="•"/>
      <w:lvlJc w:val="left"/>
      <w:pPr>
        <w:ind w:left="8181" w:hanging="213"/>
      </w:pPr>
      <w:rPr>
        <w:rFonts w:hint="default"/>
        <w:lang w:val="ru-RU" w:eastAsia="en-US" w:bidi="ar-SA"/>
      </w:rPr>
    </w:lvl>
  </w:abstractNum>
  <w:abstractNum w:abstractNumId="1">
    <w:nsid w:val="76BC4AF3"/>
    <w:multiLevelType w:val="multilevel"/>
    <w:tmpl w:val="1AD82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3B61"/>
    <w:rsid w:val="00176434"/>
    <w:rsid w:val="00237133"/>
    <w:rsid w:val="0060413F"/>
    <w:rsid w:val="0082793A"/>
    <w:rsid w:val="00905436"/>
    <w:rsid w:val="00970AA1"/>
    <w:rsid w:val="00973B6C"/>
    <w:rsid w:val="00996C45"/>
    <w:rsid w:val="00A95BAC"/>
    <w:rsid w:val="00B63A2D"/>
    <w:rsid w:val="00B76B6E"/>
    <w:rsid w:val="00C13B61"/>
    <w:rsid w:val="00C45414"/>
    <w:rsid w:val="00DA7791"/>
    <w:rsid w:val="00DF78F6"/>
    <w:rsid w:val="00E9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A1"/>
    <w:pPr>
      <w:ind w:left="720"/>
      <w:contextualSpacing/>
    </w:pPr>
  </w:style>
  <w:style w:type="paragraph" w:styleId="a4">
    <w:name w:val="No Spacing"/>
    <w:uiPriority w:val="1"/>
    <w:qFormat/>
    <w:rsid w:val="00A95B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A1"/>
    <w:pPr>
      <w:ind w:left="720"/>
      <w:contextualSpacing/>
    </w:pPr>
  </w:style>
  <w:style w:type="paragraph" w:styleId="a4">
    <w:name w:val="No Spacing"/>
    <w:uiPriority w:val="1"/>
    <w:qFormat/>
    <w:rsid w:val="00A95B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9</cp:revision>
  <cp:lastPrinted>2022-02-15T08:10:00Z</cp:lastPrinted>
  <dcterms:created xsi:type="dcterms:W3CDTF">2022-01-19T06:25:00Z</dcterms:created>
  <dcterms:modified xsi:type="dcterms:W3CDTF">2023-03-20T10:08:00Z</dcterms:modified>
</cp:coreProperties>
</file>