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C1" w:rsidRDefault="00AA61C1" w:rsidP="005F18FE">
      <w:pPr>
        <w:pStyle w:val="aa"/>
        <w:ind w:firstLine="0"/>
        <w:jc w:val="left"/>
        <w:rPr>
          <w:b/>
        </w:rPr>
      </w:pPr>
      <w:r>
        <w:rPr>
          <w:b/>
        </w:rPr>
        <w:t xml:space="preserve">                                                                                           </w:t>
      </w:r>
    </w:p>
    <w:p w:rsidR="005F18FE" w:rsidRDefault="005F18FE" w:rsidP="005F18FE">
      <w:pPr>
        <w:pStyle w:val="aa"/>
        <w:ind w:firstLine="0"/>
        <w:jc w:val="left"/>
        <w:rPr>
          <w:b/>
        </w:rPr>
      </w:pPr>
      <w:r>
        <w:rPr>
          <w:b/>
        </w:rPr>
        <w:t xml:space="preserve">АДМИНИСТРАЦИЯ </w:t>
      </w:r>
      <w:r>
        <w:rPr>
          <w:b/>
          <w:szCs w:val="28"/>
        </w:rPr>
        <w:t>ВОЖГАЛЬСКОГО</w:t>
      </w:r>
      <w:r>
        <w:rPr>
          <w:b/>
        </w:rPr>
        <w:t xml:space="preserve"> СЕЛЬСКОГОПОСЕЛЕНИЯ</w:t>
      </w:r>
    </w:p>
    <w:p w:rsidR="005F18FE" w:rsidRDefault="005F18FE" w:rsidP="005F18FE">
      <w:pPr>
        <w:pStyle w:val="aa"/>
        <w:jc w:val="center"/>
        <w:rPr>
          <w:b/>
        </w:rPr>
      </w:pPr>
      <w:r>
        <w:rPr>
          <w:b/>
        </w:rPr>
        <w:t>КУМЕНСКОГО РАЙОНА</w:t>
      </w:r>
    </w:p>
    <w:p w:rsidR="005F18FE" w:rsidRDefault="005F18FE" w:rsidP="005F18FE">
      <w:pPr>
        <w:pStyle w:val="aa"/>
        <w:jc w:val="center"/>
        <w:rPr>
          <w:b/>
        </w:rPr>
      </w:pPr>
      <w:r>
        <w:rPr>
          <w:b/>
        </w:rPr>
        <w:t>КИРОВСКОЙ ОБЛАСТИ</w:t>
      </w:r>
    </w:p>
    <w:p w:rsidR="005F18FE" w:rsidRDefault="005F18FE" w:rsidP="005F18FE">
      <w:pPr>
        <w:pStyle w:val="aa"/>
        <w:jc w:val="center"/>
        <w:rPr>
          <w:b/>
        </w:rPr>
      </w:pPr>
    </w:p>
    <w:p w:rsidR="005F18FE" w:rsidRDefault="005F18FE" w:rsidP="005F18FE">
      <w:pPr>
        <w:pStyle w:val="aa"/>
        <w:jc w:val="center"/>
      </w:pPr>
      <w:proofErr w:type="gramStart"/>
      <w:r>
        <w:rPr>
          <w:b/>
        </w:rPr>
        <w:t>П</w:t>
      </w:r>
      <w:proofErr w:type="gramEnd"/>
      <w:r>
        <w:rPr>
          <w:b/>
        </w:rPr>
        <w:t xml:space="preserve"> О С Т А Н О В Л Е Н И Е</w:t>
      </w:r>
    </w:p>
    <w:p w:rsidR="005F18FE" w:rsidRDefault="005F18FE" w:rsidP="005F18FE">
      <w:pPr>
        <w:pStyle w:val="aa"/>
        <w:jc w:val="center"/>
      </w:pPr>
    </w:p>
    <w:p w:rsidR="005F18FE" w:rsidRDefault="005F18FE" w:rsidP="005F18FE">
      <w:pPr>
        <w:pStyle w:val="aa"/>
        <w:jc w:val="center"/>
      </w:pPr>
      <w:r>
        <w:t>от _</w:t>
      </w:r>
      <w:r w:rsidR="002E447C">
        <w:rPr>
          <w:u w:val="single"/>
        </w:rPr>
        <w:t>04.02.2025</w:t>
      </w:r>
      <w:r>
        <w:t xml:space="preserve">____ №  </w:t>
      </w:r>
      <w:r w:rsidR="002E447C">
        <w:rPr>
          <w:u w:val="single"/>
        </w:rPr>
        <w:t>14</w:t>
      </w:r>
      <w:r>
        <w:t>__</w:t>
      </w:r>
    </w:p>
    <w:p w:rsidR="005F18FE" w:rsidRDefault="005F18FE" w:rsidP="005F18FE">
      <w:pPr>
        <w:pStyle w:val="aa"/>
        <w:jc w:val="center"/>
        <w:rPr>
          <w:sz w:val="20"/>
          <w:szCs w:val="20"/>
        </w:rPr>
      </w:pPr>
      <w:r>
        <w:rPr>
          <w:sz w:val="20"/>
          <w:szCs w:val="20"/>
        </w:rPr>
        <w:t>с. Вожгалы</w:t>
      </w:r>
    </w:p>
    <w:p w:rsidR="005F18FE" w:rsidRDefault="005F18FE" w:rsidP="005F18FE">
      <w:pPr>
        <w:pStyle w:val="aa"/>
        <w:jc w:val="center"/>
        <w:rPr>
          <w:sz w:val="20"/>
          <w:szCs w:val="20"/>
          <w:lang w:eastAsia="ru-RU"/>
        </w:rPr>
      </w:pPr>
    </w:p>
    <w:p w:rsidR="005F18FE" w:rsidRPr="005F18FE" w:rsidRDefault="005F18FE" w:rsidP="005F18FE">
      <w:pPr>
        <w:suppressAutoHyphens w:val="0"/>
        <w:autoSpaceDE w:val="0"/>
        <w:autoSpaceDN w:val="0"/>
        <w:adjustRightInd w:val="0"/>
        <w:jc w:val="center"/>
        <w:rPr>
          <w:rFonts w:eastAsia="Times New Roman"/>
          <w:b/>
          <w:bCs/>
          <w:sz w:val="28"/>
          <w:szCs w:val="28"/>
          <w:lang w:eastAsia="ru-RU"/>
        </w:rPr>
      </w:pPr>
      <w:r>
        <w:rPr>
          <w:b/>
          <w:sz w:val="28"/>
          <w:szCs w:val="28"/>
        </w:rPr>
        <w:t xml:space="preserve">Об утверждении </w:t>
      </w:r>
      <w:r>
        <w:rPr>
          <w:rFonts w:eastAsia="Times New Roman"/>
          <w:b/>
          <w:bCs/>
          <w:sz w:val="28"/>
          <w:szCs w:val="28"/>
          <w:lang w:eastAsia="ru-RU"/>
        </w:rPr>
        <w:t>Административного</w:t>
      </w:r>
      <w:r w:rsidRPr="005F18FE">
        <w:rPr>
          <w:rFonts w:eastAsia="Times New Roman"/>
          <w:b/>
          <w:bCs/>
          <w:sz w:val="28"/>
          <w:szCs w:val="28"/>
          <w:lang w:eastAsia="ru-RU"/>
        </w:rPr>
        <w:t xml:space="preserve"> регламент</w:t>
      </w:r>
      <w:r>
        <w:rPr>
          <w:rFonts w:eastAsia="Times New Roman"/>
          <w:b/>
          <w:bCs/>
          <w:sz w:val="28"/>
          <w:szCs w:val="28"/>
          <w:lang w:eastAsia="ru-RU"/>
        </w:rPr>
        <w:t>а</w:t>
      </w:r>
      <w:r w:rsidRPr="005F18FE">
        <w:rPr>
          <w:rFonts w:eastAsia="Times New Roman"/>
          <w:b/>
          <w:bCs/>
          <w:sz w:val="28"/>
          <w:szCs w:val="28"/>
          <w:lang w:eastAsia="ru-RU"/>
        </w:rPr>
        <w:t xml:space="preserve"> предоставления </w:t>
      </w:r>
    </w:p>
    <w:p w:rsidR="005F18FE" w:rsidRPr="005F18FE" w:rsidRDefault="005F18FE" w:rsidP="005F18FE">
      <w:pPr>
        <w:suppressAutoHyphens w:val="0"/>
        <w:autoSpaceDE w:val="0"/>
        <w:autoSpaceDN w:val="0"/>
        <w:adjustRightInd w:val="0"/>
        <w:jc w:val="center"/>
        <w:rPr>
          <w:rFonts w:eastAsia="Times New Roman"/>
          <w:b/>
          <w:bCs/>
          <w:sz w:val="28"/>
          <w:szCs w:val="28"/>
          <w:lang w:eastAsia="ru-RU"/>
        </w:rPr>
      </w:pPr>
      <w:r w:rsidRPr="005F18FE">
        <w:rPr>
          <w:rFonts w:eastAsia="Times New Roman"/>
          <w:b/>
          <w:bCs/>
          <w:sz w:val="28"/>
          <w:szCs w:val="28"/>
          <w:lang w:eastAsia="ru-RU"/>
        </w:rPr>
        <w:t xml:space="preserve">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 </w:t>
      </w:r>
    </w:p>
    <w:p w:rsidR="005F18FE" w:rsidRDefault="005F18FE" w:rsidP="005F18FE">
      <w:pPr>
        <w:pStyle w:val="ConsPlusNormal"/>
        <w:jc w:val="center"/>
        <w:rPr>
          <w:rFonts w:ascii="Times New Roman" w:hAnsi="Times New Roman" w:cs="Times New Roman"/>
          <w:b/>
          <w:sz w:val="28"/>
          <w:szCs w:val="28"/>
        </w:rPr>
      </w:pPr>
    </w:p>
    <w:p w:rsidR="005F18FE" w:rsidRDefault="005F18FE" w:rsidP="005F18FE">
      <w:pPr>
        <w:pStyle w:val="ConsPlusNormal"/>
        <w:jc w:val="center"/>
        <w:rPr>
          <w:rFonts w:ascii="Times New Roman" w:hAnsi="Times New Roman" w:cs="Times New Roman"/>
          <w:b/>
          <w:sz w:val="28"/>
          <w:szCs w:val="28"/>
        </w:rPr>
      </w:pPr>
    </w:p>
    <w:p w:rsidR="005F18FE" w:rsidRDefault="005F18FE" w:rsidP="005F18FE">
      <w:pPr>
        <w:spacing w:line="216" w:lineRule="auto"/>
        <w:jc w:val="both"/>
        <w:rPr>
          <w:rFonts w:eastAsia="SimSun" w:cs="Calibri"/>
          <w:spacing w:val="-6"/>
          <w:kern w:val="2"/>
          <w:sz w:val="28"/>
          <w:szCs w:val="28"/>
          <w:lang w:eastAsia="en-US"/>
        </w:rPr>
      </w:pPr>
    </w:p>
    <w:p w:rsidR="005F18FE" w:rsidRDefault="005F18FE" w:rsidP="005F18FE">
      <w:pPr>
        <w:pStyle w:val="aa"/>
        <w:spacing w:line="360" w:lineRule="auto"/>
        <w:ind w:firstLine="709"/>
        <w:rPr>
          <w:rFonts w:eastAsia="SimSun" w:cs="Calibri"/>
          <w:kern w:val="2"/>
          <w:szCs w:val="28"/>
        </w:rPr>
      </w:pPr>
      <w:r>
        <w:rPr>
          <w:szCs w:val="28"/>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Pr>
          <w:szCs w:val="28"/>
        </w:rPr>
        <w:t>Вожгальского</w:t>
      </w:r>
      <w:proofErr w:type="spellEnd"/>
      <w:r>
        <w:rPr>
          <w:szCs w:val="28"/>
        </w:rPr>
        <w:t xml:space="preserve"> сельского поселения </w:t>
      </w:r>
      <w:proofErr w:type="spellStart"/>
      <w:r>
        <w:rPr>
          <w:szCs w:val="28"/>
        </w:rPr>
        <w:t>Куменского</w:t>
      </w:r>
      <w:proofErr w:type="spellEnd"/>
      <w:r>
        <w:rPr>
          <w:szCs w:val="28"/>
        </w:rPr>
        <w:t xml:space="preserve"> района ПОСТАНОВЛЯЕТ:</w:t>
      </w:r>
    </w:p>
    <w:p w:rsidR="005F18FE" w:rsidRDefault="005F18FE" w:rsidP="005F18FE">
      <w:pPr>
        <w:pStyle w:val="ConsPlusNormal"/>
        <w:spacing w:line="360" w:lineRule="auto"/>
        <w:jc w:val="both"/>
        <w:rPr>
          <w:rFonts w:ascii="Times New Roman" w:hAnsi="Times New Roman" w:cs="Times New Roman"/>
          <w:sz w:val="28"/>
          <w:szCs w:val="28"/>
        </w:rPr>
      </w:pPr>
      <w:r>
        <w:rPr>
          <w:rFonts w:ascii="Times New Roman" w:eastAsia="SimSun" w:hAnsi="Times New Roman" w:cs="Times New Roman"/>
          <w:kern w:val="2"/>
          <w:sz w:val="28"/>
          <w:szCs w:val="28"/>
        </w:rPr>
        <w:t xml:space="preserve">1.Утвердить </w:t>
      </w:r>
      <w:r>
        <w:rPr>
          <w:rFonts w:ascii="Times New Roman" w:hAnsi="Times New Roman" w:cs="Times New Roman"/>
          <w:sz w:val="28"/>
          <w:szCs w:val="28"/>
        </w:rPr>
        <w:t xml:space="preserve">Административный регламент предоставления муниципальной услуги </w:t>
      </w:r>
      <w:r>
        <w:rPr>
          <w:bCs/>
          <w:sz w:val="28"/>
          <w:szCs w:val="28"/>
        </w:rPr>
        <w:t xml:space="preserve"> </w:t>
      </w:r>
      <w:r w:rsidRPr="005F18FE">
        <w:rPr>
          <w:b/>
          <w:bCs/>
          <w:sz w:val="28"/>
          <w:szCs w:val="28"/>
        </w:rPr>
        <w:t>«</w:t>
      </w:r>
      <w:r w:rsidRPr="005F18FE">
        <w:rPr>
          <w:rFonts w:ascii="Times New Roman" w:hAnsi="Times New Roman" w:cs="Times New Roman"/>
          <w:bCs/>
          <w:sz w:val="28"/>
          <w:szCs w:val="28"/>
        </w:rPr>
        <w:t>Обмен земельных участков, расположенных на территории муниципального образования, на земельные участки, находящиеся в частной собственности»</w:t>
      </w:r>
      <w:r>
        <w:rPr>
          <w:rFonts w:ascii="Times New Roman" w:hAnsi="Times New Roman" w:cs="Times New Roman"/>
          <w:bCs/>
          <w:sz w:val="28"/>
          <w:szCs w:val="28"/>
        </w:rPr>
        <w:t>.</w:t>
      </w:r>
      <w:r w:rsidRPr="005F18FE">
        <w:rPr>
          <w:b/>
          <w:bCs/>
          <w:sz w:val="28"/>
          <w:szCs w:val="28"/>
        </w:rPr>
        <w:t xml:space="preserve"> </w:t>
      </w:r>
      <w:r>
        <w:rPr>
          <w:rFonts w:ascii="Times New Roman" w:hAnsi="Times New Roman" w:cs="Times New Roman"/>
          <w:bCs/>
          <w:sz w:val="28"/>
          <w:szCs w:val="28"/>
        </w:rPr>
        <w:t xml:space="preserve">Прилагается. </w:t>
      </w:r>
      <w:r>
        <w:rPr>
          <w:rFonts w:ascii="Times New Roman" w:eastAsia="SimSun" w:hAnsi="Times New Roman" w:cs="Times New Roman"/>
          <w:kern w:val="2"/>
          <w:sz w:val="28"/>
          <w:szCs w:val="28"/>
        </w:rPr>
        <w:t xml:space="preserve"> </w:t>
      </w:r>
    </w:p>
    <w:p w:rsidR="005F18FE" w:rsidRDefault="005F18FE" w:rsidP="005F18FE">
      <w:pPr>
        <w:pStyle w:val="aa"/>
        <w:spacing w:line="360" w:lineRule="auto"/>
        <w:ind w:firstLine="709"/>
        <w:rPr>
          <w:rFonts w:eastAsia="SimSun" w:cs="Calibri"/>
          <w:kern w:val="2"/>
          <w:szCs w:val="28"/>
        </w:rPr>
      </w:pPr>
      <w:r>
        <w:rPr>
          <w:rFonts w:eastAsia="SimSun" w:cs="Calibri"/>
          <w:kern w:val="2"/>
          <w:szCs w:val="28"/>
        </w:rPr>
        <w:t xml:space="preserve">2. Настоящее постановление опубликовать на официальном сайте муниципального образования </w:t>
      </w:r>
      <w:proofErr w:type="spellStart"/>
      <w:r>
        <w:rPr>
          <w:rFonts w:eastAsia="SimSun" w:cs="Calibri"/>
          <w:kern w:val="2"/>
          <w:szCs w:val="28"/>
        </w:rPr>
        <w:t>Вожгальского</w:t>
      </w:r>
      <w:proofErr w:type="spellEnd"/>
      <w:r>
        <w:rPr>
          <w:rFonts w:eastAsia="SimSun" w:cs="Calibri"/>
          <w:kern w:val="2"/>
          <w:szCs w:val="28"/>
        </w:rPr>
        <w:t xml:space="preserve"> сельского поселения </w:t>
      </w:r>
      <w:proofErr w:type="spellStart"/>
      <w:r>
        <w:rPr>
          <w:rFonts w:eastAsia="SimSun" w:cs="Calibri"/>
          <w:kern w:val="2"/>
          <w:szCs w:val="28"/>
        </w:rPr>
        <w:t>Куменского</w:t>
      </w:r>
      <w:proofErr w:type="spellEnd"/>
      <w:r>
        <w:rPr>
          <w:rFonts w:eastAsia="SimSun" w:cs="Calibri"/>
          <w:kern w:val="2"/>
          <w:szCs w:val="28"/>
        </w:rPr>
        <w:t xml:space="preserve"> района Кировской области.</w:t>
      </w:r>
    </w:p>
    <w:p w:rsidR="005F18FE" w:rsidRDefault="005F18FE" w:rsidP="005F18FE">
      <w:pPr>
        <w:pStyle w:val="aa"/>
        <w:spacing w:line="360" w:lineRule="auto"/>
        <w:ind w:firstLine="709"/>
        <w:rPr>
          <w:rFonts w:eastAsia="Calibri"/>
          <w:szCs w:val="28"/>
        </w:rPr>
      </w:pPr>
      <w:r>
        <w:rPr>
          <w:szCs w:val="28"/>
        </w:rPr>
        <w:t>2.Постановление вступает в силу в соответствии с действующим законодательством.</w:t>
      </w:r>
    </w:p>
    <w:p w:rsidR="005F18FE" w:rsidRDefault="005F18FE" w:rsidP="005F18FE">
      <w:pPr>
        <w:pStyle w:val="aa"/>
        <w:tabs>
          <w:tab w:val="left" w:pos="3480"/>
        </w:tabs>
        <w:spacing w:line="360" w:lineRule="auto"/>
        <w:ind w:firstLine="709"/>
        <w:rPr>
          <w:rFonts w:eastAsia="SimSun" w:cs="Calibri"/>
          <w:kern w:val="2"/>
          <w:szCs w:val="28"/>
        </w:rPr>
      </w:pPr>
      <w:r>
        <w:rPr>
          <w:rFonts w:eastAsia="SimSun" w:cs="Calibri"/>
          <w:kern w:val="2"/>
          <w:szCs w:val="28"/>
        </w:rPr>
        <w:tab/>
      </w:r>
    </w:p>
    <w:p w:rsidR="005F18FE" w:rsidRDefault="005F18FE" w:rsidP="005F18FE">
      <w:pPr>
        <w:pStyle w:val="aa"/>
        <w:ind w:firstLine="0"/>
        <w:rPr>
          <w:rFonts w:eastAsia="Calibri"/>
          <w:szCs w:val="28"/>
        </w:rPr>
      </w:pPr>
    </w:p>
    <w:p w:rsidR="005F18FE" w:rsidRDefault="005F18FE" w:rsidP="005F18FE">
      <w:pPr>
        <w:spacing w:line="216" w:lineRule="auto"/>
        <w:ind w:firstLine="567"/>
        <w:jc w:val="both"/>
        <w:rPr>
          <w:rFonts w:eastAsia="SimSun" w:cs="Calibri"/>
          <w:kern w:val="2"/>
          <w:sz w:val="28"/>
          <w:szCs w:val="28"/>
        </w:rPr>
      </w:pPr>
    </w:p>
    <w:p w:rsidR="005F18FE" w:rsidRDefault="005F18FE" w:rsidP="005F18FE">
      <w:pPr>
        <w:pStyle w:val="aa"/>
        <w:ind w:firstLine="0"/>
        <w:rPr>
          <w:rFonts w:eastAsia="Calibri"/>
          <w:szCs w:val="28"/>
        </w:rPr>
      </w:pPr>
      <w:r>
        <w:rPr>
          <w:szCs w:val="28"/>
        </w:rPr>
        <w:t xml:space="preserve">Глава администрации </w:t>
      </w:r>
    </w:p>
    <w:p w:rsidR="005F18FE" w:rsidRDefault="005F18FE" w:rsidP="005F18FE">
      <w:pPr>
        <w:pStyle w:val="aa"/>
        <w:ind w:firstLine="0"/>
        <w:rPr>
          <w:szCs w:val="28"/>
        </w:rPr>
      </w:pPr>
      <w:proofErr w:type="spellStart"/>
      <w:r>
        <w:rPr>
          <w:szCs w:val="28"/>
        </w:rPr>
        <w:t>Вожгальского</w:t>
      </w:r>
      <w:proofErr w:type="spellEnd"/>
      <w:r>
        <w:rPr>
          <w:szCs w:val="28"/>
        </w:rPr>
        <w:t xml:space="preserve"> сельского поселения                                        А.И. Пушкарев</w:t>
      </w:r>
    </w:p>
    <w:p w:rsidR="005F18FE" w:rsidRDefault="005F18FE" w:rsidP="005F18FE">
      <w:pPr>
        <w:pStyle w:val="aa"/>
        <w:ind w:firstLine="0"/>
        <w:rPr>
          <w:szCs w:val="28"/>
        </w:rPr>
      </w:pPr>
    </w:p>
    <w:p w:rsidR="005F18FE" w:rsidRDefault="005F18FE" w:rsidP="005F18FE">
      <w:pPr>
        <w:rPr>
          <w:sz w:val="28"/>
          <w:szCs w:val="28"/>
        </w:rPr>
      </w:pPr>
    </w:p>
    <w:p w:rsidR="005F18FE" w:rsidRDefault="005F18FE" w:rsidP="005F18FE">
      <w:pPr>
        <w:pStyle w:val="aa"/>
        <w:ind w:firstLine="0"/>
        <w:jc w:val="left"/>
        <w:rPr>
          <w:rFonts w:eastAsia="Calibri"/>
          <w:szCs w:val="28"/>
          <w:lang w:eastAsia="ar-SA"/>
        </w:rPr>
      </w:pPr>
    </w:p>
    <w:p w:rsidR="005F18FE" w:rsidRDefault="005F18FE" w:rsidP="005F18FE">
      <w:pPr>
        <w:pStyle w:val="aa"/>
        <w:ind w:firstLine="0"/>
        <w:jc w:val="left"/>
        <w:rPr>
          <w:b/>
        </w:rPr>
      </w:pPr>
      <w:r>
        <w:rPr>
          <w:b/>
        </w:rPr>
        <w:t xml:space="preserve">АДМИНИСТРАЦИЯ </w:t>
      </w:r>
      <w:r>
        <w:rPr>
          <w:b/>
          <w:szCs w:val="28"/>
        </w:rPr>
        <w:t>ВОЖГАЛЬСКОГО</w:t>
      </w:r>
      <w:r>
        <w:rPr>
          <w:b/>
        </w:rPr>
        <w:t xml:space="preserve"> СЕЛЬСКОГОПОСЕЛЕНИЯ</w:t>
      </w:r>
    </w:p>
    <w:p w:rsidR="005F18FE" w:rsidRDefault="005F18FE" w:rsidP="005F18FE">
      <w:pPr>
        <w:pStyle w:val="aa"/>
        <w:jc w:val="center"/>
        <w:rPr>
          <w:b/>
        </w:rPr>
      </w:pPr>
      <w:r>
        <w:rPr>
          <w:b/>
        </w:rPr>
        <w:t>КУМЕНСКОГО РАЙОНА</w:t>
      </w:r>
    </w:p>
    <w:p w:rsidR="005F18FE" w:rsidRDefault="005F18FE" w:rsidP="00AA61C1">
      <w:pPr>
        <w:pStyle w:val="aa"/>
        <w:jc w:val="center"/>
        <w:rPr>
          <w:b/>
        </w:rPr>
      </w:pPr>
      <w:r>
        <w:rPr>
          <w:b/>
        </w:rPr>
        <w:t>КИРОВСКОЙ ОБЛАСТИ</w:t>
      </w:r>
    </w:p>
    <w:p w:rsidR="005F18FE" w:rsidRDefault="005F18FE" w:rsidP="005F18FE">
      <w:pPr>
        <w:pStyle w:val="aa"/>
        <w:jc w:val="center"/>
      </w:pPr>
      <w:proofErr w:type="gramStart"/>
      <w:r>
        <w:rPr>
          <w:b/>
        </w:rPr>
        <w:t>П</w:t>
      </w:r>
      <w:proofErr w:type="gramEnd"/>
      <w:r>
        <w:rPr>
          <w:b/>
        </w:rPr>
        <w:t xml:space="preserve"> О С Т А Н О В Л Е Н И Е</w:t>
      </w:r>
    </w:p>
    <w:p w:rsidR="005F18FE" w:rsidRDefault="005F18FE" w:rsidP="005F18FE">
      <w:pPr>
        <w:pStyle w:val="aa"/>
        <w:jc w:val="center"/>
      </w:pPr>
    </w:p>
    <w:p w:rsidR="005F18FE" w:rsidRDefault="005F18FE" w:rsidP="005F18FE">
      <w:pPr>
        <w:pStyle w:val="aa"/>
        <w:jc w:val="center"/>
      </w:pPr>
      <w:r>
        <w:t>от _</w:t>
      </w:r>
      <w:r w:rsidR="002E447C">
        <w:rPr>
          <w:u w:val="single"/>
        </w:rPr>
        <w:t>04.02.2025</w:t>
      </w:r>
      <w:r>
        <w:t xml:space="preserve">__ №  </w:t>
      </w:r>
      <w:r w:rsidR="002E447C">
        <w:rPr>
          <w:u w:val="single"/>
        </w:rPr>
        <w:t>14</w:t>
      </w:r>
      <w:r>
        <w:t>___</w:t>
      </w:r>
    </w:p>
    <w:p w:rsidR="005F18FE" w:rsidRDefault="005F18FE" w:rsidP="005F18FE">
      <w:pPr>
        <w:pStyle w:val="aa"/>
        <w:jc w:val="center"/>
        <w:rPr>
          <w:sz w:val="20"/>
          <w:szCs w:val="20"/>
        </w:rPr>
      </w:pPr>
      <w:r>
        <w:rPr>
          <w:sz w:val="20"/>
          <w:szCs w:val="20"/>
        </w:rPr>
        <w:t>с. Вожгалы</w:t>
      </w:r>
    </w:p>
    <w:p w:rsidR="005F18FE" w:rsidRDefault="005F18FE" w:rsidP="005F18FE">
      <w:pPr>
        <w:pStyle w:val="aa"/>
        <w:jc w:val="center"/>
        <w:rPr>
          <w:sz w:val="20"/>
          <w:szCs w:val="20"/>
          <w:lang w:eastAsia="ru-RU"/>
        </w:rPr>
      </w:pPr>
    </w:p>
    <w:p w:rsidR="005F18FE" w:rsidRPr="005F18FE" w:rsidRDefault="005F18FE" w:rsidP="005F18FE">
      <w:pPr>
        <w:suppressAutoHyphens w:val="0"/>
        <w:autoSpaceDE w:val="0"/>
        <w:autoSpaceDN w:val="0"/>
        <w:adjustRightInd w:val="0"/>
        <w:jc w:val="center"/>
        <w:rPr>
          <w:rFonts w:eastAsia="Times New Roman"/>
          <w:b/>
          <w:bCs/>
          <w:sz w:val="28"/>
          <w:szCs w:val="28"/>
          <w:lang w:eastAsia="ru-RU"/>
        </w:rPr>
      </w:pPr>
      <w:r>
        <w:rPr>
          <w:b/>
          <w:sz w:val="28"/>
          <w:szCs w:val="28"/>
        </w:rPr>
        <w:t xml:space="preserve">Об утверждении </w:t>
      </w:r>
      <w:r>
        <w:rPr>
          <w:rFonts w:eastAsia="Times New Roman"/>
          <w:b/>
          <w:bCs/>
          <w:sz w:val="28"/>
          <w:szCs w:val="28"/>
          <w:lang w:eastAsia="ru-RU"/>
        </w:rPr>
        <w:t>Административного</w:t>
      </w:r>
      <w:r w:rsidRPr="005F18FE">
        <w:rPr>
          <w:rFonts w:eastAsia="Times New Roman"/>
          <w:b/>
          <w:bCs/>
          <w:sz w:val="28"/>
          <w:szCs w:val="28"/>
          <w:lang w:eastAsia="ru-RU"/>
        </w:rPr>
        <w:t xml:space="preserve"> регламент</w:t>
      </w:r>
      <w:r>
        <w:rPr>
          <w:rFonts w:eastAsia="Times New Roman"/>
          <w:b/>
          <w:bCs/>
          <w:sz w:val="28"/>
          <w:szCs w:val="28"/>
          <w:lang w:eastAsia="ru-RU"/>
        </w:rPr>
        <w:t>а</w:t>
      </w:r>
      <w:r w:rsidRPr="005F18FE">
        <w:rPr>
          <w:rFonts w:eastAsia="Times New Roman"/>
          <w:b/>
          <w:bCs/>
          <w:sz w:val="28"/>
          <w:szCs w:val="28"/>
          <w:lang w:eastAsia="ru-RU"/>
        </w:rPr>
        <w:t xml:space="preserve"> предоставления </w:t>
      </w:r>
    </w:p>
    <w:p w:rsidR="005F18FE" w:rsidRPr="005F18FE" w:rsidRDefault="005F18FE" w:rsidP="005F18FE">
      <w:pPr>
        <w:suppressAutoHyphens w:val="0"/>
        <w:autoSpaceDE w:val="0"/>
        <w:autoSpaceDN w:val="0"/>
        <w:adjustRightInd w:val="0"/>
        <w:jc w:val="center"/>
        <w:rPr>
          <w:rFonts w:eastAsia="Times New Roman"/>
          <w:b/>
          <w:bCs/>
          <w:sz w:val="28"/>
          <w:szCs w:val="28"/>
          <w:lang w:eastAsia="ru-RU"/>
        </w:rPr>
      </w:pPr>
      <w:r w:rsidRPr="005F18FE">
        <w:rPr>
          <w:rFonts w:eastAsia="Times New Roman"/>
          <w:b/>
          <w:bCs/>
          <w:sz w:val="28"/>
          <w:szCs w:val="28"/>
          <w:lang w:eastAsia="ru-RU"/>
        </w:rPr>
        <w:t xml:space="preserve">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 </w:t>
      </w:r>
    </w:p>
    <w:p w:rsidR="005F18FE" w:rsidRDefault="005F18FE" w:rsidP="005F18FE">
      <w:pPr>
        <w:pStyle w:val="ConsPlusNormal"/>
        <w:jc w:val="center"/>
        <w:rPr>
          <w:rFonts w:ascii="Times New Roman" w:hAnsi="Times New Roman" w:cs="Times New Roman"/>
          <w:b/>
          <w:sz w:val="28"/>
          <w:szCs w:val="28"/>
        </w:rPr>
      </w:pPr>
    </w:p>
    <w:p w:rsidR="005F18FE" w:rsidRDefault="005F18FE" w:rsidP="005F18FE">
      <w:pPr>
        <w:spacing w:line="216" w:lineRule="auto"/>
        <w:jc w:val="both"/>
        <w:rPr>
          <w:rFonts w:eastAsia="SimSun" w:cs="Calibri"/>
          <w:spacing w:val="-6"/>
          <w:kern w:val="2"/>
          <w:sz w:val="28"/>
          <w:szCs w:val="28"/>
          <w:lang w:eastAsia="en-US"/>
        </w:rPr>
      </w:pPr>
    </w:p>
    <w:p w:rsidR="005F18FE" w:rsidRPr="005F18FE" w:rsidRDefault="005F18FE" w:rsidP="005F18FE">
      <w:pPr>
        <w:pStyle w:val="aa"/>
        <w:spacing w:line="360" w:lineRule="auto"/>
        <w:ind w:firstLine="709"/>
        <w:rPr>
          <w:rFonts w:eastAsia="SimSun" w:cs="Calibri"/>
          <w:kern w:val="2"/>
          <w:sz w:val="26"/>
          <w:szCs w:val="26"/>
        </w:rPr>
      </w:pPr>
      <w:r w:rsidRPr="005F18FE">
        <w:rPr>
          <w:sz w:val="26"/>
          <w:szCs w:val="26"/>
        </w:rPr>
        <w:t xml:space="preserve">В соответствии с Федеральным законом от 27.07.2010 №210-ФЗ «Об организации предоставления государственных и муниципальных услуг», статьями 34, 36 Устава администрации </w:t>
      </w:r>
      <w:proofErr w:type="spellStart"/>
      <w:r w:rsidRPr="005F18FE">
        <w:rPr>
          <w:sz w:val="26"/>
          <w:szCs w:val="26"/>
        </w:rPr>
        <w:t>Вожгальского</w:t>
      </w:r>
      <w:proofErr w:type="spellEnd"/>
      <w:r w:rsidRPr="005F18FE">
        <w:rPr>
          <w:sz w:val="26"/>
          <w:szCs w:val="26"/>
        </w:rPr>
        <w:t xml:space="preserve"> сельского поселения </w:t>
      </w:r>
      <w:proofErr w:type="spellStart"/>
      <w:r w:rsidRPr="005F18FE">
        <w:rPr>
          <w:sz w:val="26"/>
          <w:szCs w:val="26"/>
        </w:rPr>
        <w:t>Куменского</w:t>
      </w:r>
      <w:proofErr w:type="spellEnd"/>
      <w:r w:rsidRPr="005F18FE">
        <w:rPr>
          <w:sz w:val="26"/>
          <w:szCs w:val="26"/>
        </w:rPr>
        <w:t xml:space="preserve"> района ПОСТАНОВЛЯЕТ:</w:t>
      </w:r>
    </w:p>
    <w:p w:rsidR="005F18FE" w:rsidRPr="005F18FE" w:rsidRDefault="005F18FE" w:rsidP="005F18FE">
      <w:pPr>
        <w:pStyle w:val="ConsPlusNormal"/>
        <w:spacing w:line="360" w:lineRule="auto"/>
        <w:jc w:val="both"/>
        <w:rPr>
          <w:rFonts w:ascii="Times New Roman" w:hAnsi="Times New Roman" w:cs="Times New Roman"/>
          <w:sz w:val="26"/>
          <w:szCs w:val="26"/>
        </w:rPr>
      </w:pPr>
      <w:r w:rsidRPr="005F18FE">
        <w:rPr>
          <w:rFonts w:ascii="Times New Roman" w:eastAsia="SimSun" w:hAnsi="Times New Roman" w:cs="Times New Roman"/>
          <w:kern w:val="2"/>
          <w:sz w:val="26"/>
          <w:szCs w:val="26"/>
        </w:rPr>
        <w:t xml:space="preserve">1.Утвердить </w:t>
      </w:r>
      <w:r w:rsidRPr="005F18FE">
        <w:rPr>
          <w:rFonts w:ascii="Times New Roman" w:hAnsi="Times New Roman" w:cs="Times New Roman"/>
          <w:sz w:val="26"/>
          <w:szCs w:val="26"/>
        </w:rPr>
        <w:t xml:space="preserve">Административный регламент предоставления муниципальной услуги </w:t>
      </w:r>
      <w:r w:rsidRPr="005F18FE">
        <w:rPr>
          <w:bCs/>
          <w:sz w:val="26"/>
          <w:szCs w:val="26"/>
        </w:rPr>
        <w:t xml:space="preserve"> </w:t>
      </w:r>
      <w:r w:rsidRPr="005F18FE">
        <w:rPr>
          <w:b/>
          <w:bCs/>
          <w:sz w:val="26"/>
          <w:szCs w:val="26"/>
        </w:rPr>
        <w:t>«</w:t>
      </w:r>
      <w:r w:rsidRPr="005F18FE">
        <w:rPr>
          <w:rFonts w:ascii="Times New Roman" w:hAnsi="Times New Roman" w:cs="Times New Roman"/>
          <w:bCs/>
          <w:sz w:val="26"/>
          <w:szCs w:val="26"/>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Pr="005F18FE">
        <w:rPr>
          <w:b/>
          <w:bCs/>
          <w:sz w:val="26"/>
          <w:szCs w:val="26"/>
        </w:rPr>
        <w:t xml:space="preserve"> </w:t>
      </w:r>
      <w:r w:rsidRPr="005F18FE">
        <w:rPr>
          <w:rFonts w:ascii="Times New Roman" w:hAnsi="Times New Roman" w:cs="Times New Roman"/>
          <w:bCs/>
          <w:sz w:val="26"/>
          <w:szCs w:val="26"/>
        </w:rPr>
        <w:t xml:space="preserve">Прилагается. </w:t>
      </w:r>
      <w:r w:rsidRPr="005F18FE">
        <w:rPr>
          <w:rFonts w:ascii="Times New Roman" w:eastAsia="SimSun" w:hAnsi="Times New Roman" w:cs="Times New Roman"/>
          <w:kern w:val="2"/>
          <w:sz w:val="26"/>
          <w:szCs w:val="26"/>
        </w:rPr>
        <w:t xml:space="preserve"> </w:t>
      </w:r>
    </w:p>
    <w:p w:rsidR="005F18FE" w:rsidRPr="005F18FE" w:rsidRDefault="005F18FE" w:rsidP="005F18FE">
      <w:pPr>
        <w:pStyle w:val="aa"/>
        <w:spacing w:line="360" w:lineRule="auto"/>
        <w:ind w:firstLine="709"/>
        <w:rPr>
          <w:rFonts w:eastAsia="SimSun" w:cs="Calibri"/>
          <w:kern w:val="2"/>
          <w:sz w:val="26"/>
          <w:szCs w:val="26"/>
        </w:rPr>
      </w:pPr>
      <w:r w:rsidRPr="005F18FE">
        <w:rPr>
          <w:rFonts w:eastAsia="SimSun" w:cs="Calibri"/>
          <w:kern w:val="2"/>
          <w:sz w:val="26"/>
          <w:szCs w:val="26"/>
        </w:rPr>
        <w:t xml:space="preserve">2. Настоящее постановление опубликовать на официальном сайте муниципального образования </w:t>
      </w:r>
      <w:proofErr w:type="spellStart"/>
      <w:r w:rsidRPr="005F18FE">
        <w:rPr>
          <w:rFonts w:eastAsia="SimSun" w:cs="Calibri"/>
          <w:kern w:val="2"/>
          <w:sz w:val="26"/>
          <w:szCs w:val="26"/>
        </w:rPr>
        <w:t>Вожгальского</w:t>
      </w:r>
      <w:proofErr w:type="spellEnd"/>
      <w:r w:rsidRPr="005F18FE">
        <w:rPr>
          <w:rFonts w:eastAsia="SimSun" w:cs="Calibri"/>
          <w:kern w:val="2"/>
          <w:sz w:val="26"/>
          <w:szCs w:val="26"/>
        </w:rPr>
        <w:t xml:space="preserve"> сельского поселения </w:t>
      </w:r>
      <w:proofErr w:type="spellStart"/>
      <w:r w:rsidRPr="005F18FE">
        <w:rPr>
          <w:rFonts w:eastAsia="SimSun" w:cs="Calibri"/>
          <w:kern w:val="2"/>
          <w:sz w:val="26"/>
          <w:szCs w:val="26"/>
        </w:rPr>
        <w:t>Куменского</w:t>
      </w:r>
      <w:proofErr w:type="spellEnd"/>
      <w:r w:rsidRPr="005F18FE">
        <w:rPr>
          <w:rFonts w:eastAsia="SimSun" w:cs="Calibri"/>
          <w:kern w:val="2"/>
          <w:sz w:val="26"/>
          <w:szCs w:val="26"/>
        </w:rPr>
        <w:t xml:space="preserve"> района Кировской области.</w:t>
      </w:r>
    </w:p>
    <w:p w:rsidR="005F18FE" w:rsidRPr="005F18FE" w:rsidRDefault="005F18FE" w:rsidP="005F18FE">
      <w:pPr>
        <w:pStyle w:val="aa"/>
        <w:spacing w:line="360" w:lineRule="auto"/>
        <w:ind w:firstLine="709"/>
        <w:rPr>
          <w:rFonts w:eastAsia="Calibri"/>
          <w:sz w:val="26"/>
          <w:szCs w:val="26"/>
        </w:rPr>
      </w:pPr>
      <w:r w:rsidRPr="005F18FE">
        <w:rPr>
          <w:sz w:val="26"/>
          <w:szCs w:val="26"/>
        </w:rPr>
        <w:t>2.Постановление вступает в силу в соответствии с действующим законодательством.</w:t>
      </w:r>
    </w:p>
    <w:p w:rsidR="005F18FE" w:rsidRPr="005F18FE" w:rsidRDefault="005F18FE" w:rsidP="005F18FE">
      <w:pPr>
        <w:spacing w:line="216" w:lineRule="auto"/>
        <w:ind w:firstLine="567"/>
        <w:jc w:val="both"/>
        <w:rPr>
          <w:rFonts w:eastAsia="SimSun" w:cs="Calibri"/>
          <w:kern w:val="2"/>
          <w:sz w:val="26"/>
          <w:szCs w:val="26"/>
        </w:rPr>
      </w:pPr>
    </w:p>
    <w:p w:rsidR="005F18FE" w:rsidRPr="005F18FE" w:rsidRDefault="005F18FE" w:rsidP="005F18FE">
      <w:pPr>
        <w:pStyle w:val="aa"/>
        <w:ind w:firstLine="0"/>
        <w:rPr>
          <w:rFonts w:eastAsia="Calibri"/>
          <w:sz w:val="26"/>
          <w:szCs w:val="26"/>
        </w:rPr>
      </w:pPr>
      <w:r w:rsidRPr="005F18FE">
        <w:rPr>
          <w:sz w:val="26"/>
          <w:szCs w:val="26"/>
        </w:rPr>
        <w:t xml:space="preserve">Глава администрации </w:t>
      </w:r>
    </w:p>
    <w:p w:rsidR="005F18FE" w:rsidRPr="005F18FE" w:rsidRDefault="005F18FE" w:rsidP="005F18FE">
      <w:pPr>
        <w:pStyle w:val="aa"/>
        <w:ind w:firstLine="0"/>
        <w:rPr>
          <w:sz w:val="26"/>
          <w:szCs w:val="26"/>
        </w:rPr>
      </w:pPr>
      <w:proofErr w:type="spellStart"/>
      <w:r w:rsidRPr="005F18FE">
        <w:rPr>
          <w:sz w:val="26"/>
          <w:szCs w:val="26"/>
        </w:rPr>
        <w:t>Вожгальского</w:t>
      </w:r>
      <w:proofErr w:type="spellEnd"/>
      <w:r w:rsidRPr="005F18FE">
        <w:rPr>
          <w:sz w:val="26"/>
          <w:szCs w:val="26"/>
        </w:rPr>
        <w:t xml:space="preserve"> сельского поселения                                        А.И. Пушкарев</w:t>
      </w:r>
    </w:p>
    <w:p w:rsidR="005F18FE" w:rsidRDefault="005F18FE" w:rsidP="005F18FE">
      <w:pPr>
        <w:pStyle w:val="aa"/>
        <w:ind w:firstLine="0"/>
        <w:rPr>
          <w:sz w:val="26"/>
          <w:szCs w:val="26"/>
        </w:rPr>
      </w:pPr>
      <w:r w:rsidRPr="005F18FE">
        <w:rPr>
          <w:sz w:val="26"/>
          <w:szCs w:val="26"/>
        </w:rPr>
        <w:t>____________________________</w:t>
      </w:r>
      <w:r>
        <w:rPr>
          <w:sz w:val="26"/>
          <w:szCs w:val="26"/>
        </w:rPr>
        <w:t>_____</w:t>
      </w:r>
      <w:r w:rsidRPr="005F18FE">
        <w:rPr>
          <w:sz w:val="26"/>
          <w:szCs w:val="26"/>
        </w:rPr>
        <w:t xml:space="preserve">____________________________________ </w:t>
      </w:r>
    </w:p>
    <w:p w:rsidR="005F18FE" w:rsidRPr="005F18FE" w:rsidRDefault="005F18FE" w:rsidP="005F18FE">
      <w:pPr>
        <w:pStyle w:val="aa"/>
        <w:ind w:firstLine="0"/>
        <w:rPr>
          <w:sz w:val="26"/>
          <w:szCs w:val="26"/>
        </w:rPr>
      </w:pPr>
    </w:p>
    <w:p w:rsidR="005F18FE" w:rsidRPr="005F18FE" w:rsidRDefault="005F18FE" w:rsidP="005F18FE">
      <w:pPr>
        <w:pStyle w:val="aa"/>
        <w:ind w:firstLine="0"/>
        <w:rPr>
          <w:sz w:val="26"/>
          <w:szCs w:val="26"/>
        </w:rPr>
      </w:pPr>
      <w:r w:rsidRPr="005F18FE">
        <w:rPr>
          <w:sz w:val="26"/>
          <w:szCs w:val="26"/>
        </w:rPr>
        <w:t>ПОДГОТОВЛЕНО</w:t>
      </w:r>
    </w:p>
    <w:p w:rsidR="005F18FE" w:rsidRPr="005F18FE" w:rsidRDefault="005F18FE" w:rsidP="005F18FE">
      <w:pPr>
        <w:pStyle w:val="aa"/>
        <w:ind w:firstLine="0"/>
        <w:rPr>
          <w:sz w:val="26"/>
          <w:szCs w:val="26"/>
        </w:rPr>
      </w:pPr>
    </w:p>
    <w:p w:rsidR="005F18FE" w:rsidRPr="005F18FE" w:rsidRDefault="005F18FE" w:rsidP="005F18FE">
      <w:pPr>
        <w:pStyle w:val="aa"/>
        <w:ind w:firstLine="0"/>
        <w:rPr>
          <w:sz w:val="26"/>
          <w:szCs w:val="26"/>
        </w:rPr>
      </w:pPr>
      <w:r w:rsidRPr="005F18FE">
        <w:rPr>
          <w:sz w:val="26"/>
          <w:szCs w:val="26"/>
        </w:rPr>
        <w:t>Специалист 1 категории администрации</w:t>
      </w:r>
    </w:p>
    <w:p w:rsidR="005F18FE" w:rsidRPr="005F18FE" w:rsidRDefault="005F18FE" w:rsidP="005F18FE">
      <w:pPr>
        <w:pStyle w:val="aa"/>
        <w:ind w:firstLine="0"/>
        <w:rPr>
          <w:sz w:val="26"/>
          <w:szCs w:val="26"/>
        </w:rPr>
      </w:pPr>
      <w:proofErr w:type="spellStart"/>
      <w:r w:rsidRPr="005F18FE">
        <w:rPr>
          <w:sz w:val="26"/>
          <w:szCs w:val="26"/>
        </w:rPr>
        <w:t>Вожгальского</w:t>
      </w:r>
      <w:proofErr w:type="spellEnd"/>
      <w:r w:rsidRPr="005F18FE">
        <w:rPr>
          <w:sz w:val="26"/>
          <w:szCs w:val="26"/>
        </w:rPr>
        <w:t xml:space="preserve"> сельского поселения                                        Л.А. </w:t>
      </w:r>
      <w:proofErr w:type="spellStart"/>
      <w:r w:rsidRPr="005F18FE">
        <w:rPr>
          <w:sz w:val="26"/>
          <w:szCs w:val="26"/>
        </w:rPr>
        <w:t>Белорусцева</w:t>
      </w:r>
      <w:proofErr w:type="spellEnd"/>
    </w:p>
    <w:p w:rsidR="005F18FE" w:rsidRPr="005F18FE" w:rsidRDefault="005F18FE" w:rsidP="005F18FE">
      <w:pPr>
        <w:pStyle w:val="aa"/>
        <w:ind w:firstLine="0"/>
        <w:rPr>
          <w:sz w:val="26"/>
          <w:szCs w:val="26"/>
        </w:rPr>
      </w:pPr>
    </w:p>
    <w:p w:rsidR="005F18FE" w:rsidRPr="005F18FE" w:rsidRDefault="005F18FE" w:rsidP="005F18FE">
      <w:pPr>
        <w:pStyle w:val="aa"/>
        <w:ind w:firstLine="0"/>
        <w:rPr>
          <w:sz w:val="26"/>
          <w:szCs w:val="26"/>
        </w:rPr>
      </w:pPr>
      <w:r w:rsidRPr="005F18FE">
        <w:rPr>
          <w:sz w:val="26"/>
          <w:szCs w:val="26"/>
        </w:rPr>
        <w:t>Разослать: дело, прокуратура</w:t>
      </w:r>
    </w:p>
    <w:p w:rsidR="00397DBA" w:rsidRDefault="00397DBA" w:rsidP="00397DBA"/>
    <w:p w:rsidR="00397DBA" w:rsidRPr="00F326B0" w:rsidRDefault="00CB2418" w:rsidP="00CB2418">
      <w:pPr>
        <w:jc w:val="center"/>
        <w:rPr>
          <w:szCs w:val="24"/>
        </w:rPr>
      </w:pPr>
      <w:r>
        <w:rPr>
          <w:szCs w:val="24"/>
        </w:rPr>
        <w:t xml:space="preserve">                                         </w:t>
      </w:r>
      <w:r w:rsidR="00654A74">
        <w:rPr>
          <w:szCs w:val="24"/>
        </w:rPr>
        <w:t xml:space="preserve">                           </w:t>
      </w:r>
      <w:r w:rsidR="00397DBA">
        <w:rPr>
          <w:szCs w:val="24"/>
        </w:rPr>
        <w:t>У</w:t>
      </w:r>
      <w:r w:rsidR="00397DBA" w:rsidRPr="00F326B0">
        <w:rPr>
          <w:szCs w:val="24"/>
        </w:rPr>
        <w:t>ТВЕРЖДЕН</w:t>
      </w:r>
    </w:p>
    <w:p w:rsidR="00397DBA" w:rsidRPr="00F326B0" w:rsidRDefault="008A21BC" w:rsidP="008A21BC">
      <w:pPr>
        <w:tabs>
          <w:tab w:val="left" w:pos="720"/>
        </w:tabs>
        <w:jc w:val="center"/>
        <w:rPr>
          <w:szCs w:val="24"/>
        </w:rPr>
      </w:pPr>
      <w:r>
        <w:rPr>
          <w:szCs w:val="24"/>
        </w:rPr>
        <w:t xml:space="preserve">                                                                   </w:t>
      </w:r>
      <w:r w:rsidR="00C206D9">
        <w:rPr>
          <w:szCs w:val="24"/>
        </w:rPr>
        <w:t xml:space="preserve">                       </w:t>
      </w:r>
      <w:r>
        <w:rPr>
          <w:szCs w:val="24"/>
        </w:rPr>
        <w:t xml:space="preserve"> </w:t>
      </w:r>
      <w:r w:rsidR="00397DBA" w:rsidRPr="00F326B0">
        <w:rPr>
          <w:szCs w:val="24"/>
        </w:rPr>
        <w:t>постановлением администрации</w:t>
      </w:r>
    </w:p>
    <w:p w:rsidR="00C206D9" w:rsidRDefault="00CB2418" w:rsidP="00CB2418">
      <w:pPr>
        <w:jc w:val="center"/>
        <w:rPr>
          <w:szCs w:val="24"/>
        </w:rPr>
      </w:pPr>
      <w:r>
        <w:rPr>
          <w:szCs w:val="24"/>
        </w:rPr>
        <w:t xml:space="preserve">                                                                              </w:t>
      </w:r>
      <w:r w:rsidR="00C206D9">
        <w:rPr>
          <w:szCs w:val="24"/>
        </w:rPr>
        <w:t xml:space="preserve">                 </w:t>
      </w:r>
      <w:proofErr w:type="spellStart"/>
      <w:r w:rsidR="00C206D9">
        <w:rPr>
          <w:szCs w:val="24"/>
        </w:rPr>
        <w:t>Вожгальского</w:t>
      </w:r>
      <w:proofErr w:type="spellEnd"/>
      <w:r w:rsidR="00C206D9">
        <w:rPr>
          <w:szCs w:val="24"/>
        </w:rPr>
        <w:t xml:space="preserve"> сельского поселения</w:t>
      </w:r>
    </w:p>
    <w:p w:rsidR="00397DBA" w:rsidRPr="00F326B0" w:rsidRDefault="00C206D9" w:rsidP="00CB2418">
      <w:pPr>
        <w:jc w:val="center"/>
        <w:rPr>
          <w:szCs w:val="24"/>
        </w:rPr>
      </w:pPr>
      <w:r>
        <w:rPr>
          <w:szCs w:val="24"/>
        </w:rPr>
        <w:t xml:space="preserve">                                                                    </w:t>
      </w:r>
      <w:proofErr w:type="spellStart"/>
      <w:r w:rsidR="00397DBA" w:rsidRPr="00F326B0">
        <w:rPr>
          <w:szCs w:val="24"/>
        </w:rPr>
        <w:t>Куменского</w:t>
      </w:r>
      <w:proofErr w:type="spellEnd"/>
      <w:r w:rsidR="00397DBA" w:rsidRPr="00F326B0">
        <w:rPr>
          <w:szCs w:val="24"/>
        </w:rPr>
        <w:t xml:space="preserve"> района</w:t>
      </w:r>
    </w:p>
    <w:p w:rsidR="00397DBA" w:rsidRPr="00F326B0" w:rsidRDefault="00CB2418" w:rsidP="00CB2418">
      <w:pPr>
        <w:jc w:val="center"/>
        <w:rPr>
          <w:szCs w:val="24"/>
        </w:rPr>
      </w:pPr>
      <w:r>
        <w:rPr>
          <w:szCs w:val="24"/>
        </w:rPr>
        <w:t xml:space="preserve">                                                                                  </w:t>
      </w:r>
      <w:r w:rsidR="00397DBA">
        <w:rPr>
          <w:szCs w:val="24"/>
        </w:rPr>
        <w:t xml:space="preserve">от </w:t>
      </w:r>
      <w:r w:rsidR="002E447C">
        <w:rPr>
          <w:szCs w:val="24"/>
          <w:u w:val="single"/>
        </w:rPr>
        <w:t>04.02.2025</w:t>
      </w:r>
      <w:r w:rsidR="00C206D9">
        <w:rPr>
          <w:szCs w:val="24"/>
        </w:rPr>
        <w:t>___</w:t>
      </w:r>
      <w:r w:rsidR="00397DBA">
        <w:rPr>
          <w:szCs w:val="24"/>
        </w:rPr>
        <w:t xml:space="preserve"> № </w:t>
      </w:r>
      <w:r w:rsidR="002E447C">
        <w:rPr>
          <w:szCs w:val="24"/>
          <w:u w:val="single"/>
        </w:rPr>
        <w:t>14</w:t>
      </w:r>
      <w:r w:rsidR="00C206D9">
        <w:rPr>
          <w:szCs w:val="24"/>
        </w:rPr>
        <w:t>_____</w:t>
      </w:r>
    </w:p>
    <w:p w:rsidR="00397DBA" w:rsidRDefault="00397DBA" w:rsidP="00397DBA">
      <w:pPr>
        <w:suppressAutoHyphens w:val="0"/>
        <w:autoSpaceDE w:val="0"/>
        <w:autoSpaceDN w:val="0"/>
        <w:adjustRightInd w:val="0"/>
        <w:jc w:val="center"/>
        <w:rPr>
          <w:rFonts w:eastAsia="Times New Roman"/>
          <w:b/>
          <w:bCs/>
          <w:szCs w:val="24"/>
          <w:lang w:eastAsia="ru-RU"/>
        </w:rPr>
      </w:pPr>
    </w:p>
    <w:p w:rsidR="00397DBA" w:rsidRDefault="00397DBA" w:rsidP="00397DBA">
      <w:pPr>
        <w:suppressAutoHyphens w:val="0"/>
        <w:autoSpaceDE w:val="0"/>
        <w:autoSpaceDN w:val="0"/>
        <w:adjustRightInd w:val="0"/>
        <w:jc w:val="center"/>
        <w:rPr>
          <w:rFonts w:eastAsia="Times New Roman"/>
          <w:b/>
          <w:bCs/>
          <w:szCs w:val="24"/>
          <w:lang w:eastAsia="ru-RU"/>
        </w:rPr>
      </w:pPr>
    </w:p>
    <w:p w:rsidR="00397DBA" w:rsidRPr="005257C3" w:rsidRDefault="00397DBA" w:rsidP="00397DBA">
      <w:pPr>
        <w:suppressAutoHyphens w:val="0"/>
        <w:autoSpaceDE w:val="0"/>
        <w:autoSpaceDN w:val="0"/>
        <w:adjustRightInd w:val="0"/>
        <w:jc w:val="center"/>
        <w:rPr>
          <w:rFonts w:eastAsia="Times New Roman"/>
          <w:b/>
          <w:bCs/>
          <w:szCs w:val="24"/>
          <w:lang w:eastAsia="ru-RU"/>
        </w:rPr>
      </w:pPr>
      <w:r w:rsidRPr="005257C3">
        <w:rPr>
          <w:rFonts w:eastAsia="Times New Roman"/>
          <w:b/>
          <w:bCs/>
          <w:szCs w:val="24"/>
          <w:lang w:eastAsia="ru-RU"/>
        </w:rPr>
        <w:t xml:space="preserve">Административный регламент предоставления </w:t>
      </w:r>
    </w:p>
    <w:p w:rsidR="00397DBA" w:rsidRPr="005257C3" w:rsidRDefault="00397DBA" w:rsidP="00397DBA">
      <w:pPr>
        <w:suppressAutoHyphens w:val="0"/>
        <w:autoSpaceDE w:val="0"/>
        <w:autoSpaceDN w:val="0"/>
        <w:adjustRightInd w:val="0"/>
        <w:jc w:val="center"/>
        <w:rPr>
          <w:rFonts w:eastAsia="Times New Roman"/>
          <w:b/>
          <w:bCs/>
          <w:szCs w:val="24"/>
          <w:lang w:eastAsia="ru-RU"/>
        </w:rPr>
      </w:pPr>
      <w:r w:rsidRPr="005257C3">
        <w:rPr>
          <w:rFonts w:eastAsia="Times New Roman"/>
          <w:b/>
          <w:bCs/>
          <w:szCs w:val="24"/>
          <w:lang w:eastAsia="ru-RU"/>
        </w:rPr>
        <w:t xml:space="preserve">муниципальной услуги «Обмен земельных участков, </w:t>
      </w:r>
      <w:r w:rsidR="00CB2418">
        <w:rPr>
          <w:rFonts w:eastAsia="Times New Roman"/>
          <w:b/>
          <w:bCs/>
          <w:szCs w:val="24"/>
          <w:lang w:eastAsia="ru-RU"/>
        </w:rPr>
        <w:t>расположенных на территории</w:t>
      </w:r>
      <w:r w:rsidR="00B366B4">
        <w:rPr>
          <w:rFonts w:eastAsia="Times New Roman"/>
          <w:b/>
          <w:bCs/>
          <w:szCs w:val="24"/>
          <w:lang w:eastAsia="ru-RU"/>
        </w:rPr>
        <w:t xml:space="preserve"> муниципального образования,</w:t>
      </w:r>
      <w:r w:rsidRPr="005257C3">
        <w:rPr>
          <w:rFonts w:eastAsia="Times New Roman"/>
          <w:b/>
          <w:bCs/>
          <w:szCs w:val="24"/>
          <w:lang w:eastAsia="ru-RU"/>
        </w:rPr>
        <w:t xml:space="preserve"> на земельные участки, находящиеся в частной собственности» </w:t>
      </w:r>
    </w:p>
    <w:p w:rsidR="002B294C" w:rsidRPr="003E36EF" w:rsidRDefault="002B294C" w:rsidP="002B294C">
      <w:pPr>
        <w:jc w:val="center"/>
        <w:rPr>
          <w:b/>
        </w:rPr>
      </w:pPr>
    </w:p>
    <w:p w:rsidR="00397DBA" w:rsidRPr="005257C3" w:rsidRDefault="00397DBA" w:rsidP="00397DBA">
      <w:pPr>
        <w:suppressAutoHyphens w:val="0"/>
        <w:autoSpaceDE w:val="0"/>
        <w:autoSpaceDN w:val="0"/>
        <w:adjustRightInd w:val="0"/>
        <w:jc w:val="center"/>
        <w:rPr>
          <w:rFonts w:eastAsia="Times New Roman"/>
          <w:szCs w:val="24"/>
          <w:lang w:eastAsia="ru-RU"/>
        </w:rPr>
      </w:pPr>
    </w:p>
    <w:p w:rsidR="00397DBA" w:rsidRPr="005C25C5" w:rsidRDefault="00397DBA" w:rsidP="00397DBA">
      <w:pPr>
        <w:suppressAutoHyphens w:val="0"/>
        <w:autoSpaceDE w:val="0"/>
        <w:autoSpaceDN w:val="0"/>
        <w:adjustRightInd w:val="0"/>
        <w:jc w:val="center"/>
        <w:outlineLvl w:val="1"/>
        <w:rPr>
          <w:rFonts w:eastAsia="Times New Roman"/>
          <w:b/>
          <w:szCs w:val="24"/>
          <w:lang w:eastAsia="ru-RU"/>
        </w:rPr>
      </w:pPr>
      <w:r w:rsidRPr="005C25C5">
        <w:rPr>
          <w:rFonts w:eastAsia="Times New Roman"/>
          <w:b/>
          <w:szCs w:val="24"/>
          <w:lang w:eastAsia="ru-RU"/>
        </w:rPr>
        <w:t>1. Общие положения</w:t>
      </w:r>
    </w:p>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Pr="00B366B4" w:rsidRDefault="00397DBA" w:rsidP="00B366B4">
      <w:pPr>
        <w:pStyle w:val="ConsPlusNormal"/>
        <w:ind w:firstLine="709"/>
        <w:jc w:val="both"/>
        <w:rPr>
          <w:rFonts w:ascii="Times New Roman" w:hAnsi="Times New Roman" w:cs="Times New Roman"/>
          <w:sz w:val="24"/>
          <w:szCs w:val="24"/>
        </w:rPr>
      </w:pPr>
      <w:r w:rsidRPr="00B366B4">
        <w:rPr>
          <w:rFonts w:ascii="Times New Roman" w:hAnsi="Times New Roman" w:cs="Times New Roman"/>
          <w:sz w:val="24"/>
          <w:szCs w:val="24"/>
        </w:rPr>
        <w:t xml:space="preserve">1.1. </w:t>
      </w:r>
      <w:proofErr w:type="gramStart"/>
      <w:r w:rsidRPr="00B366B4">
        <w:rPr>
          <w:rFonts w:ascii="Times New Roman" w:hAnsi="Times New Roman" w:cs="Times New Roman"/>
          <w:sz w:val="24"/>
          <w:szCs w:val="24"/>
        </w:rPr>
        <w:t>Административный регламент предоставления муниципальной услуги "Обмен земельных участков,</w:t>
      </w:r>
      <w:r w:rsidR="00B366B4" w:rsidRPr="00B366B4">
        <w:rPr>
          <w:rFonts w:ascii="Times New Roman" w:hAnsi="Times New Roman" w:cs="Times New Roman"/>
          <w:sz w:val="24"/>
          <w:szCs w:val="24"/>
        </w:rPr>
        <w:t xml:space="preserve"> </w:t>
      </w:r>
      <w:r w:rsidR="00B366B4" w:rsidRPr="00B366B4">
        <w:rPr>
          <w:rFonts w:ascii="Times New Roman" w:hAnsi="Times New Roman" w:cs="Times New Roman"/>
          <w:bCs/>
          <w:sz w:val="24"/>
          <w:szCs w:val="24"/>
        </w:rPr>
        <w:t>расположенных на территории муниципального образования</w:t>
      </w:r>
      <w:r w:rsidR="00B366B4">
        <w:rPr>
          <w:rFonts w:ascii="Times New Roman" w:hAnsi="Times New Roman" w:cs="Times New Roman"/>
          <w:bCs/>
          <w:sz w:val="24"/>
          <w:szCs w:val="24"/>
        </w:rPr>
        <w:t>,</w:t>
      </w:r>
      <w:r w:rsidR="00B366B4" w:rsidRPr="00B366B4">
        <w:rPr>
          <w:rFonts w:ascii="Times New Roman" w:hAnsi="Times New Roman" w:cs="Times New Roman"/>
          <w:bCs/>
          <w:sz w:val="24"/>
          <w:szCs w:val="24"/>
        </w:rPr>
        <w:t xml:space="preserve"> на земельные участки, находящиеся в частной собственности»</w:t>
      </w:r>
      <w:r w:rsidRPr="00B366B4">
        <w:rPr>
          <w:rFonts w:ascii="Times New Roman" w:hAnsi="Times New Roman" w:cs="Times New Roman"/>
          <w:sz w:val="24"/>
          <w:szCs w:val="24"/>
        </w:rPr>
        <w:t xml:space="preserve"> (далее - Административный регламент) </w:t>
      </w:r>
      <w:r w:rsidR="00B366B4" w:rsidRPr="00B366B4">
        <w:rPr>
          <w:rFonts w:ascii="Times New Roman" w:hAnsi="Times New Roman" w:cs="Times New Roman"/>
          <w:sz w:val="24"/>
          <w:szCs w:val="24"/>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proofErr w:type="gramEnd"/>
      <w:r w:rsidR="00B366B4" w:rsidRPr="00B366B4">
        <w:rPr>
          <w:rFonts w:ascii="Times New Roman" w:hAnsi="Times New Roman" w:cs="Times New Roman"/>
          <w:sz w:val="24"/>
          <w:szCs w:val="24"/>
        </w:rPr>
        <w:t xml:space="preserve">, формы </w:t>
      </w:r>
      <w:proofErr w:type="gramStart"/>
      <w:r w:rsidR="00B366B4" w:rsidRPr="00B366B4">
        <w:rPr>
          <w:rFonts w:ascii="Times New Roman" w:hAnsi="Times New Roman" w:cs="Times New Roman"/>
          <w:sz w:val="24"/>
          <w:szCs w:val="24"/>
        </w:rPr>
        <w:t>контроля за</w:t>
      </w:r>
      <w:proofErr w:type="gramEnd"/>
      <w:r w:rsidR="00B366B4" w:rsidRPr="00B366B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366B4" w:rsidRPr="00CB79D1" w:rsidRDefault="00B366B4" w:rsidP="00B366B4">
      <w:pPr>
        <w:ind w:firstLine="709"/>
        <w:jc w:val="both"/>
        <w:rPr>
          <w:szCs w:val="24"/>
        </w:rPr>
      </w:pPr>
      <w:r w:rsidRPr="00B366B4">
        <w:rPr>
          <w:szCs w:val="24"/>
        </w:rPr>
        <w:t>Муниципальная услуга предоставляется</w:t>
      </w:r>
      <w:r w:rsidRPr="00F326B0">
        <w:rPr>
          <w:szCs w:val="24"/>
        </w:rPr>
        <w:t xml:space="preserve"> </w:t>
      </w:r>
      <w:r>
        <w:rPr>
          <w:szCs w:val="24"/>
        </w:rPr>
        <w:t>при обмене земельных участков</w:t>
      </w:r>
      <w:r w:rsidRPr="00826EF8">
        <w:rPr>
          <w:szCs w:val="24"/>
        </w:rPr>
        <w:t xml:space="preserve">, </w:t>
      </w:r>
      <w:r>
        <w:rPr>
          <w:szCs w:val="24"/>
        </w:rPr>
        <w:t>находящихся</w:t>
      </w:r>
      <w:r w:rsidRPr="00F326B0">
        <w:rPr>
          <w:szCs w:val="24"/>
        </w:rPr>
        <w:t xml:space="preserve"> </w:t>
      </w:r>
      <w:r>
        <w:rPr>
          <w:szCs w:val="24"/>
        </w:rPr>
        <w:t xml:space="preserve">в ведении муниципального образования </w:t>
      </w:r>
      <w:proofErr w:type="spellStart"/>
      <w:r w:rsidR="002F54BC">
        <w:rPr>
          <w:szCs w:val="24"/>
        </w:rPr>
        <w:t>Вожгальского</w:t>
      </w:r>
      <w:proofErr w:type="spellEnd"/>
      <w:r w:rsidR="002F54BC">
        <w:rPr>
          <w:szCs w:val="24"/>
        </w:rPr>
        <w:t xml:space="preserve"> сельского поселения </w:t>
      </w:r>
      <w:proofErr w:type="spellStart"/>
      <w:r w:rsidR="002F54BC">
        <w:rPr>
          <w:szCs w:val="24"/>
        </w:rPr>
        <w:t>Куменского</w:t>
      </w:r>
      <w:proofErr w:type="spellEnd"/>
      <w:r>
        <w:rPr>
          <w:szCs w:val="24"/>
        </w:rPr>
        <w:t xml:space="preserve">  район</w:t>
      </w:r>
      <w:r w:rsidR="002F54BC">
        <w:rPr>
          <w:szCs w:val="24"/>
        </w:rPr>
        <w:t>а</w:t>
      </w:r>
      <w:r>
        <w:rPr>
          <w:szCs w:val="24"/>
        </w:rPr>
        <w:t xml:space="preserve"> Кировской области (далее – муниципальный район) на земельные участки, находящиеся в частной собственности</w:t>
      </w:r>
      <w:r w:rsidRPr="00F326B0">
        <w:rPr>
          <w:szCs w:val="24"/>
        </w:rPr>
        <w:t>.</w:t>
      </w:r>
    </w:p>
    <w:p w:rsidR="00B366B4" w:rsidRPr="00B366B4" w:rsidRDefault="00B366B4" w:rsidP="00B366B4">
      <w:pPr>
        <w:pStyle w:val="ConsPlusNormal"/>
        <w:ind w:firstLine="709"/>
        <w:jc w:val="both"/>
        <w:rPr>
          <w:rFonts w:ascii="Times New Roman" w:hAnsi="Times New Roman" w:cs="Times New Roman"/>
          <w:sz w:val="24"/>
          <w:szCs w:val="24"/>
        </w:rPr>
      </w:pPr>
      <w:r w:rsidRPr="00B366B4">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5" w:history="1">
        <w:r w:rsidRPr="00B366B4">
          <w:rPr>
            <w:rFonts w:ascii="Times New Roman" w:hAnsi="Times New Roman" w:cs="Times New Roman"/>
            <w:sz w:val="24"/>
            <w:szCs w:val="24"/>
          </w:rPr>
          <w:t>законе</w:t>
        </w:r>
      </w:hyperlink>
      <w:r>
        <w:rPr>
          <w:rFonts w:ascii="Times New Roman" w:hAnsi="Times New Roman" w:cs="Times New Roman"/>
          <w:sz w:val="24"/>
          <w:szCs w:val="24"/>
        </w:rPr>
        <w:t xml:space="preserve"> от 27.07.2010 №</w:t>
      </w:r>
      <w:r w:rsidRPr="00B366B4">
        <w:rPr>
          <w:rFonts w:ascii="Times New Roman" w:hAnsi="Times New Roman" w:cs="Times New Roman"/>
          <w:sz w:val="24"/>
          <w:szCs w:val="24"/>
        </w:rPr>
        <w:t xml:space="preserve">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B366B4" w:rsidRPr="00B366B4" w:rsidRDefault="00B366B4" w:rsidP="00B366B4">
      <w:pPr>
        <w:pStyle w:val="ConsPlusNormal"/>
        <w:ind w:firstLine="709"/>
        <w:jc w:val="both"/>
        <w:rPr>
          <w:rFonts w:ascii="Times New Roman" w:hAnsi="Times New Roman" w:cs="Times New Roman"/>
          <w:sz w:val="24"/>
          <w:szCs w:val="24"/>
        </w:rPr>
      </w:pPr>
      <w:r w:rsidRPr="00B366B4">
        <w:rPr>
          <w:rFonts w:ascii="Times New Roman" w:hAnsi="Times New Roman" w:cs="Times New Roman"/>
          <w:sz w:val="24"/>
          <w:szCs w:val="24"/>
        </w:rPr>
        <w:t xml:space="preserve">1.2. </w:t>
      </w:r>
      <w:proofErr w:type="gramStart"/>
      <w:r w:rsidRPr="00314ED6">
        <w:rPr>
          <w:rFonts w:ascii="Times New Roman" w:hAnsi="Times New Roman" w:cs="Times New Roman"/>
          <w:sz w:val="24"/>
          <w:szCs w:val="24"/>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F46B1" w:rsidRPr="00314ED6">
        <w:rPr>
          <w:szCs w:val="24"/>
        </w:rPr>
        <w:t xml:space="preserve">, </w:t>
      </w:r>
      <w:r w:rsidR="001F46B1" w:rsidRPr="00314ED6">
        <w:rPr>
          <w:rFonts w:ascii="Times New Roman" w:hAnsi="Times New Roman" w:cs="Times New Roman"/>
          <w:sz w:val="24"/>
          <w:szCs w:val="24"/>
        </w:rPr>
        <w:t>имеющие в частной собственности земельные участки, которые изымаются для государственных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w:t>
      </w:r>
      <w:proofErr w:type="gramEnd"/>
      <w:r w:rsidR="001F46B1" w:rsidRPr="00314ED6">
        <w:rPr>
          <w:rFonts w:ascii="Times New Roman" w:hAnsi="Times New Roman" w:cs="Times New Roman"/>
          <w:sz w:val="24"/>
          <w:szCs w:val="24"/>
        </w:rPr>
        <w:t xml:space="preserve"> </w:t>
      </w:r>
      <w:proofErr w:type="gramStart"/>
      <w:r w:rsidR="001F46B1" w:rsidRPr="00314ED6">
        <w:rPr>
          <w:rFonts w:ascii="Times New Roman" w:hAnsi="Times New Roman" w:cs="Times New Roman"/>
          <w:sz w:val="24"/>
          <w:szCs w:val="24"/>
        </w:rPr>
        <w:t xml:space="preserve">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инфраструктуры или на которых расположены указанные объекты, </w:t>
      </w:r>
      <w:r w:rsidRPr="00314ED6">
        <w:rPr>
          <w:rFonts w:ascii="Times New Roman" w:hAnsi="Times New Roman" w:cs="Times New Roman"/>
          <w:sz w:val="24"/>
          <w:szCs w:val="24"/>
        </w:rPr>
        <w:t xml:space="preserve"> либо их уполномоченные представители, обратившиеся</w:t>
      </w:r>
      <w:r w:rsidRPr="00B366B4">
        <w:rPr>
          <w:rFonts w:ascii="Times New Roman" w:hAnsi="Times New Roman" w:cs="Times New Roman"/>
          <w:sz w:val="24"/>
          <w:szCs w:val="24"/>
        </w:rPr>
        <w:t xml:space="preserve"> в орган, предоставляющий муниципальные услуги, либо в организации, указанные в </w:t>
      </w:r>
      <w:hyperlink r:id="rId6" w:history="1">
        <w:r w:rsidRPr="00B366B4">
          <w:rPr>
            <w:rFonts w:ascii="Times New Roman" w:hAnsi="Times New Roman" w:cs="Times New Roman"/>
            <w:sz w:val="24"/>
            <w:szCs w:val="24"/>
          </w:rPr>
          <w:t>частях 2</w:t>
        </w:r>
      </w:hyperlink>
      <w:r w:rsidRPr="00B366B4">
        <w:rPr>
          <w:rFonts w:ascii="Times New Roman" w:hAnsi="Times New Roman" w:cs="Times New Roman"/>
          <w:sz w:val="24"/>
          <w:szCs w:val="24"/>
        </w:rPr>
        <w:t xml:space="preserve"> и </w:t>
      </w:r>
      <w:hyperlink r:id="rId7" w:history="1">
        <w:r w:rsidRPr="00B366B4">
          <w:rPr>
            <w:rFonts w:ascii="Times New Roman" w:hAnsi="Times New Roman" w:cs="Times New Roman"/>
            <w:sz w:val="24"/>
            <w:szCs w:val="24"/>
          </w:rPr>
          <w:t>3 статьи 1</w:t>
        </w:r>
      </w:hyperlink>
      <w:r w:rsidR="00930555">
        <w:rPr>
          <w:rFonts w:ascii="Times New Roman" w:hAnsi="Times New Roman" w:cs="Times New Roman"/>
          <w:sz w:val="24"/>
          <w:szCs w:val="24"/>
        </w:rPr>
        <w:t xml:space="preserve"> Закона </w:t>
      </w:r>
      <w:r w:rsidRPr="00B366B4">
        <w:rPr>
          <w:rFonts w:ascii="Times New Roman" w:hAnsi="Times New Roman" w:cs="Times New Roman"/>
          <w:sz w:val="24"/>
          <w:szCs w:val="24"/>
        </w:rPr>
        <w:t>№ 210-ФЗ, или в многофункциональный центр предоставления государственных и муниципальных услуг с запросом о предоставлении муниципальной услуги, в том</w:t>
      </w:r>
      <w:proofErr w:type="gramEnd"/>
      <w:r w:rsidRPr="00B366B4">
        <w:rPr>
          <w:rFonts w:ascii="Times New Roman" w:hAnsi="Times New Roman" w:cs="Times New Roman"/>
          <w:sz w:val="24"/>
          <w:szCs w:val="24"/>
        </w:rPr>
        <w:t xml:space="preserve"> </w:t>
      </w:r>
      <w:proofErr w:type="gramStart"/>
      <w:r w:rsidRPr="00B366B4">
        <w:rPr>
          <w:rFonts w:ascii="Times New Roman" w:hAnsi="Times New Roman" w:cs="Times New Roman"/>
          <w:sz w:val="24"/>
          <w:szCs w:val="24"/>
        </w:rPr>
        <w:t>числе</w:t>
      </w:r>
      <w:proofErr w:type="gramEnd"/>
      <w:r w:rsidRPr="00B366B4">
        <w:rPr>
          <w:rFonts w:ascii="Times New Roman" w:hAnsi="Times New Roman" w:cs="Times New Roman"/>
          <w:sz w:val="24"/>
          <w:szCs w:val="24"/>
        </w:rPr>
        <w:t xml:space="preserve"> в порядке, установленном </w:t>
      </w:r>
      <w:hyperlink r:id="rId8" w:history="1">
        <w:r w:rsidRPr="00B366B4">
          <w:rPr>
            <w:rFonts w:ascii="Times New Roman" w:hAnsi="Times New Roman" w:cs="Times New Roman"/>
            <w:sz w:val="24"/>
            <w:szCs w:val="24"/>
          </w:rPr>
          <w:t>статьей 15.1</w:t>
        </w:r>
      </w:hyperlink>
      <w:r w:rsidR="001F46B1">
        <w:rPr>
          <w:rFonts w:ascii="Times New Roman" w:hAnsi="Times New Roman" w:cs="Times New Roman"/>
          <w:sz w:val="24"/>
          <w:szCs w:val="24"/>
        </w:rPr>
        <w:t xml:space="preserve"> Закона</w:t>
      </w:r>
      <w:r>
        <w:rPr>
          <w:rFonts w:ascii="Times New Roman" w:hAnsi="Times New Roman" w:cs="Times New Roman"/>
          <w:sz w:val="24"/>
          <w:szCs w:val="24"/>
        </w:rPr>
        <w:t xml:space="preserve"> №</w:t>
      </w:r>
      <w:r w:rsidRPr="00B366B4">
        <w:rPr>
          <w:rFonts w:ascii="Times New Roman" w:hAnsi="Times New Roman" w:cs="Times New Roman"/>
          <w:sz w:val="24"/>
          <w:szCs w:val="24"/>
        </w:rPr>
        <w:t xml:space="preserve"> 210-ФЗ, выраженным в письменной или электронной форме.</w:t>
      </w:r>
    </w:p>
    <w:p w:rsidR="00B366B4" w:rsidRPr="00B366B4" w:rsidRDefault="00B366B4" w:rsidP="00B366B4">
      <w:pPr>
        <w:ind w:firstLine="709"/>
        <w:rPr>
          <w:szCs w:val="24"/>
        </w:rPr>
      </w:pPr>
      <w:r w:rsidRPr="00B366B4">
        <w:rPr>
          <w:szCs w:val="24"/>
        </w:rPr>
        <w:t>1.3. Требования к местам информирования и информационным материалам.</w:t>
      </w:r>
    </w:p>
    <w:p w:rsidR="00B366B4" w:rsidRPr="00B366B4" w:rsidRDefault="00B366B4" w:rsidP="00B366B4">
      <w:pPr>
        <w:ind w:firstLine="709"/>
        <w:jc w:val="both"/>
        <w:rPr>
          <w:szCs w:val="24"/>
        </w:rPr>
      </w:pPr>
      <w:r w:rsidRPr="00B366B4">
        <w:rPr>
          <w:szCs w:val="24"/>
        </w:rPr>
        <w:lastRenderedPageBreak/>
        <w:t>1.3.1. 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p>
    <w:p w:rsidR="00B366B4" w:rsidRPr="00B366B4" w:rsidRDefault="00B366B4" w:rsidP="00B366B4">
      <w:pPr>
        <w:pStyle w:val="ConsPlusNormal"/>
        <w:ind w:firstLine="709"/>
        <w:jc w:val="both"/>
        <w:rPr>
          <w:rFonts w:ascii="Times New Roman" w:hAnsi="Times New Roman" w:cs="Times New Roman"/>
          <w:sz w:val="24"/>
          <w:szCs w:val="24"/>
        </w:rPr>
      </w:pPr>
      <w:r w:rsidRPr="00B366B4">
        <w:rPr>
          <w:rFonts w:ascii="Times New Roman" w:hAnsi="Times New Roman" w:cs="Times New Roman"/>
          <w:sz w:val="24"/>
          <w:szCs w:val="24"/>
        </w:rPr>
        <w:t>- в информационной системе "Портал государственных и муниципальных услуг (функций) Кировской области" (далее - Региональный портал);</w:t>
      </w:r>
    </w:p>
    <w:p w:rsidR="00B366B4" w:rsidRPr="00B366B4" w:rsidRDefault="00B366B4" w:rsidP="00B366B4">
      <w:pPr>
        <w:pStyle w:val="ConsPlusNormal"/>
        <w:ind w:firstLine="709"/>
        <w:jc w:val="both"/>
        <w:rPr>
          <w:rFonts w:ascii="Times New Roman" w:hAnsi="Times New Roman" w:cs="Times New Roman"/>
          <w:sz w:val="24"/>
          <w:szCs w:val="24"/>
        </w:rPr>
      </w:pPr>
      <w:r w:rsidRPr="00B366B4">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9D1603" w:rsidRPr="009D1603" w:rsidRDefault="00B366B4" w:rsidP="00B366B4">
      <w:pPr>
        <w:ind w:firstLine="708"/>
        <w:jc w:val="both"/>
        <w:rPr>
          <w:szCs w:val="24"/>
        </w:rPr>
      </w:pPr>
      <w:r w:rsidRPr="00B366B4">
        <w:rPr>
          <w:szCs w:val="24"/>
        </w:rPr>
        <w:t xml:space="preserve">- на официальном сайте </w:t>
      </w:r>
      <w:r w:rsidR="002F54BC">
        <w:rPr>
          <w:szCs w:val="24"/>
        </w:rPr>
        <w:t xml:space="preserve">администрации </w:t>
      </w:r>
      <w:proofErr w:type="spellStart"/>
      <w:r w:rsidRPr="00B366B4">
        <w:rPr>
          <w:szCs w:val="24"/>
        </w:rPr>
        <w:t>Куменского</w:t>
      </w:r>
      <w:proofErr w:type="spellEnd"/>
      <w:r w:rsidRPr="00B366B4">
        <w:rPr>
          <w:szCs w:val="24"/>
        </w:rPr>
        <w:t xml:space="preserve"> муниципального района в сети Интернет: </w:t>
      </w:r>
      <w:proofErr w:type="spellStart"/>
      <w:r w:rsidR="009D1603">
        <w:rPr>
          <w:szCs w:val="24"/>
          <w:lang w:val="en-US"/>
        </w:rPr>
        <w:t>vozhgalskoe</w:t>
      </w:r>
      <w:proofErr w:type="spellEnd"/>
      <w:r w:rsidR="009D1603" w:rsidRPr="009D1603">
        <w:rPr>
          <w:szCs w:val="24"/>
        </w:rPr>
        <w:t>-</w:t>
      </w:r>
      <w:r w:rsidR="009D1603">
        <w:rPr>
          <w:szCs w:val="24"/>
          <w:lang w:val="en-US"/>
        </w:rPr>
        <w:t>sp</w:t>
      </w:r>
      <w:r w:rsidR="009D1603" w:rsidRPr="009D1603">
        <w:rPr>
          <w:szCs w:val="24"/>
        </w:rPr>
        <w:t>.</w:t>
      </w:r>
      <w:proofErr w:type="spellStart"/>
      <w:r w:rsidR="009D1603">
        <w:rPr>
          <w:szCs w:val="24"/>
          <w:lang w:val="en-US"/>
        </w:rPr>
        <w:t>gosuslugi</w:t>
      </w:r>
      <w:proofErr w:type="spellEnd"/>
      <w:r w:rsidR="009D1603" w:rsidRPr="009D1603">
        <w:rPr>
          <w:szCs w:val="24"/>
        </w:rPr>
        <w:t>.</w:t>
      </w:r>
      <w:proofErr w:type="spellStart"/>
      <w:r w:rsidR="009D1603">
        <w:rPr>
          <w:szCs w:val="24"/>
          <w:lang w:val="en-US"/>
        </w:rPr>
        <w:t>ru</w:t>
      </w:r>
      <w:proofErr w:type="spellEnd"/>
    </w:p>
    <w:p w:rsidR="00B366B4" w:rsidRPr="00B366B4" w:rsidRDefault="00B366B4" w:rsidP="00B366B4">
      <w:pPr>
        <w:ind w:firstLine="708"/>
        <w:jc w:val="both"/>
        <w:rPr>
          <w:szCs w:val="24"/>
        </w:rPr>
      </w:pPr>
      <w:r w:rsidRPr="00B366B4">
        <w:rPr>
          <w:szCs w:val="24"/>
        </w:rPr>
        <w:t xml:space="preserve"> - на информационных стендах в местах предоставления муниципальной услуги;</w:t>
      </w:r>
    </w:p>
    <w:p w:rsidR="00B366B4" w:rsidRPr="00B366B4" w:rsidRDefault="00B366B4" w:rsidP="00B366B4">
      <w:pPr>
        <w:ind w:firstLine="708"/>
        <w:jc w:val="both"/>
        <w:rPr>
          <w:szCs w:val="24"/>
        </w:rPr>
      </w:pPr>
      <w:r w:rsidRPr="00B366B4">
        <w:rPr>
          <w:szCs w:val="24"/>
        </w:rPr>
        <w:t>- при личном обращении заявителя;</w:t>
      </w:r>
    </w:p>
    <w:p w:rsidR="00B366B4" w:rsidRPr="00B366B4" w:rsidRDefault="00B366B4" w:rsidP="00B366B4">
      <w:pPr>
        <w:ind w:firstLine="708"/>
        <w:jc w:val="both"/>
        <w:rPr>
          <w:szCs w:val="24"/>
        </w:rPr>
      </w:pPr>
      <w:r w:rsidRPr="00B366B4">
        <w:rPr>
          <w:szCs w:val="24"/>
        </w:rPr>
        <w:t>- при обращении в письменной форме, в форме электронного документа;</w:t>
      </w:r>
    </w:p>
    <w:p w:rsidR="00B366B4" w:rsidRPr="00B366B4" w:rsidRDefault="00B366B4" w:rsidP="00B366B4">
      <w:pPr>
        <w:ind w:firstLine="708"/>
        <w:jc w:val="both"/>
        <w:rPr>
          <w:szCs w:val="24"/>
        </w:rPr>
      </w:pPr>
      <w:r w:rsidRPr="00B366B4">
        <w:rPr>
          <w:szCs w:val="24"/>
        </w:rPr>
        <w:t>- по телефону.</w:t>
      </w:r>
    </w:p>
    <w:p w:rsidR="00B366B4" w:rsidRPr="00B366B4" w:rsidRDefault="00B366B4" w:rsidP="00FC5A17">
      <w:pPr>
        <w:tabs>
          <w:tab w:val="left" w:pos="720"/>
        </w:tabs>
        <w:jc w:val="both"/>
        <w:rPr>
          <w:szCs w:val="24"/>
        </w:rPr>
      </w:pPr>
      <w:r w:rsidRPr="00B366B4">
        <w:rPr>
          <w:szCs w:val="24"/>
        </w:rPr>
        <w:t xml:space="preserve">         </w:t>
      </w:r>
      <w:r>
        <w:rPr>
          <w:szCs w:val="24"/>
        </w:rPr>
        <w:t xml:space="preserve">  </w:t>
      </w:r>
      <w:r w:rsidRPr="00B366B4">
        <w:rPr>
          <w:szCs w:val="24"/>
        </w:rPr>
        <w:t>1.3.2. Адрес местонахождения органа, предоставляю</w:t>
      </w:r>
      <w:r w:rsidR="009D1603">
        <w:rPr>
          <w:szCs w:val="24"/>
        </w:rPr>
        <w:t>щего муниципальную услугу: 6134</w:t>
      </w:r>
      <w:r w:rsidR="009D1603" w:rsidRPr="009D1603">
        <w:rPr>
          <w:szCs w:val="24"/>
        </w:rPr>
        <w:t>13</w:t>
      </w:r>
      <w:r w:rsidRPr="00B366B4">
        <w:rPr>
          <w:szCs w:val="24"/>
        </w:rPr>
        <w:t xml:space="preserve">, Кировская область,  </w:t>
      </w:r>
      <w:proofErr w:type="spellStart"/>
      <w:r w:rsidRPr="00B366B4">
        <w:rPr>
          <w:szCs w:val="24"/>
        </w:rPr>
        <w:t>Кумен</w:t>
      </w:r>
      <w:proofErr w:type="spellEnd"/>
      <w:proofErr w:type="gramStart"/>
      <w:r w:rsidR="009D1603">
        <w:rPr>
          <w:szCs w:val="24"/>
          <w:lang w:val="en-US"/>
        </w:rPr>
        <w:t>c</w:t>
      </w:r>
      <w:proofErr w:type="gramEnd"/>
      <w:r w:rsidR="009D1603">
        <w:rPr>
          <w:szCs w:val="24"/>
        </w:rPr>
        <w:t>кий район</w:t>
      </w:r>
      <w:r w:rsidRPr="00B366B4">
        <w:rPr>
          <w:szCs w:val="24"/>
        </w:rPr>
        <w:t xml:space="preserve">, </w:t>
      </w:r>
      <w:r w:rsidR="009D1603">
        <w:rPr>
          <w:szCs w:val="24"/>
        </w:rPr>
        <w:t xml:space="preserve">с. Вожгалы, </w:t>
      </w:r>
      <w:r w:rsidRPr="00B366B4">
        <w:rPr>
          <w:szCs w:val="24"/>
        </w:rPr>
        <w:t xml:space="preserve">ул. </w:t>
      </w:r>
      <w:r w:rsidR="009D1603">
        <w:rPr>
          <w:szCs w:val="24"/>
        </w:rPr>
        <w:t>Юбилейная</w:t>
      </w:r>
      <w:r w:rsidRPr="00B366B4">
        <w:rPr>
          <w:szCs w:val="24"/>
        </w:rPr>
        <w:t>, д.</w:t>
      </w:r>
      <w:r w:rsidR="009D1603">
        <w:rPr>
          <w:szCs w:val="24"/>
        </w:rPr>
        <w:t>2</w:t>
      </w:r>
      <w:r w:rsidRPr="00B366B4">
        <w:rPr>
          <w:szCs w:val="24"/>
        </w:rPr>
        <w:t>;</w:t>
      </w:r>
    </w:p>
    <w:p w:rsidR="00B366B4" w:rsidRPr="00B366B4" w:rsidRDefault="00B366B4" w:rsidP="009D1603">
      <w:pPr>
        <w:pStyle w:val="aa"/>
        <w:spacing w:line="240" w:lineRule="auto"/>
        <w:ind w:firstLine="708"/>
        <w:rPr>
          <w:sz w:val="24"/>
          <w:szCs w:val="24"/>
        </w:rPr>
      </w:pPr>
      <w:r w:rsidRPr="00B366B4">
        <w:rPr>
          <w:sz w:val="24"/>
          <w:szCs w:val="24"/>
        </w:rPr>
        <w:t xml:space="preserve">График приема заявителей: понедельник, вторник, </w:t>
      </w:r>
      <w:r w:rsidR="009D1603">
        <w:rPr>
          <w:sz w:val="24"/>
          <w:szCs w:val="24"/>
        </w:rPr>
        <w:t xml:space="preserve">четверг, </w:t>
      </w:r>
      <w:r w:rsidRPr="00B366B4">
        <w:rPr>
          <w:sz w:val="24"/>
          <w:szCs w:val="24"/>
        </w:rPr>
        <w:t xml:space="preserve">среда, пятница: 08.00 </w:t>
      </w:r>
      <w:r w:rsidR="009D1603">
        <w:rPr>
          <w:sz w:val="24"/>
          <w:szCs w:val="24"/>
        </w:rPr>
        <w:t>- 16-00, обеденный перерыв: 11-00</w:t>
      </w:r>
      <w:r w:rsidRPr="00B366B4">
        <w:rPr>
          <w:sz w:val="24"/>
          <w:szCs w:val="24"/>
        </w:rPr>
        <w:t xml:space="preserve"> - 13-00;</w:t>
      </w:r>
    </w:p>
    <w:p w:rsidR="00B366B4" w:rsidRPr="00B366B4" w:rsidRDefault="00B366B4" w:rsidP="00B366B4">
      <w:pPr>
        <w:pStyle w:val="ConsPlusNormal"/>
        <w:widowControl/>
        <w:ind w:firstLine="709"/>
        <w:jc w:val="both"/>
        <w:outlineLvl w:val="1"/>
        <w:rPr>
          <w:rFonts w:ascii="Times New Roman" w:hAnsi="Times New Roman" w:cs="Times New Roman"/>
          <w:sz w:val="24"/>
          <w:szCs w:val="24"/>
        </w:rPr>
      </w:pPr>
      <w:r w:rsidRPr="00B366B4">
        <w:rPr>
          <w:rFonts w:ascii="Times New Roman" w:hAnsi="Times New Roman" w:cs="Times New Roman"/>
          <w:sz w:val="24"/>
          <w:szCs w:val="24"/>
        </w:rPr>
        <w:t>Суббота  -  выходной;</w:t>
      </w:r>
    </w:p>
    <w:p w:rsidR="00B366B4" w:rsidRPr="00B366B4" w:rsidRDefault="00B366B4" w:rsidP="00B366B4">
      <w:pPr>
        <w:pStyle w:val="ConsPlusNormal"/>
        <w:widowControl/>
        <w:tabs>
          <w:tab w:val="left" w:pos="1807"/>
        </w:tabs>
        <w:ind w:firstLine="709"/>
        <w:jc w:val="both"/>
        <w:outlineLvl w:val="1"/>
        <w:rPr>
          <w:rFonts w:ascii="Times New Roman" w:hAnsi="Times New Roman" w:cs="Times New Roman"/>
          <w:sz w:val="24"/>
          <w:szCs w:val="24"/>
        </w:rPr>
      </w:pPr>
      <w:r w:rsidRPr="00B366B4">
        <w:rPr>
          <w:rFonts w:ascii="Times New Roman" w:hAnsi="Times New Roman" w:cs="Times New Roman"/>
          <w:sz w:val="24"/>
          <w:szCs w:val="24"/>
        </w:rPr>
        <w:t>Воскресенье -  выходной.</w:t>
      </w:r>
    </w:p>
    <w:p w:rsidR="00B366B4" w:rsidRPr="00B366B4" w:rsidRDefault="00B366B4" w:rsidP="00B366B4">
      <w:pPr>
        <w:jc w:val="both"/>
        <w:rPr>
          <w:szCs w:val="24"/>
        </w:rPr>
      </w:pPr>
      <w:r w:rsidRPr="00B366B4">
        <w:rPr>
          <w:szCs w:val="24"/>
        </w:rPr>
        <w:t xml:space="preserve">телефоны: 8(83343) </w:t>
      </w:r>
      <w:r w:rsidR="009D1603">
        <w:rPr>
          <w:szCs w:val="24"/>
        </w:rPr>
        <w:t>3</w:t>
      </w:r>
      <w:r w:rsidRPr="00B366B4">
        <w:rPr>
          <w:szCs w:val="24"/>
        </w:rPr>
        <w:t>-1</w:t>
      </w:r>
      <w:r w:rsidR="009D1603">
        <w:rPr>
          <w:szCs w:val="24"/>
        </w:rPr>
        <w:t>4-</w:t>
      </w:r>
      <w:r w:rsidRPr="00B366B4">
        <w:rPr>
          <w:szCs w:val="24"/>
        </w:rPr>
        <w:t>7</w:t>
      </w:r>
      <w:r w:rsidR="009D1603">
        <w:rPr>
          <w:szCs w:val="24"/>
        </w:rPr>
        <w:t>8</w:t>
      </w:r>
      <w:r w:rsidRPr="00B366B4">
        <w:rPr>
          <w:szCs w:val="24"/>
        </w:rPr>
        <w:t>, факс: 8(8332)</w:t>
      </w:r>
      <w:r w:rsidR="009D1603">
        <w:rPr>
          <w:szCs w:val="24"/>
        </w:rPr>
        <w:t>3</w:t>
      </w:r>
      <w:r w:rsidRPr="00B366B4">
        <w:rPr>
          <w:szCs w:val="24"/>
        </w:rPr>
        <w:t>-1</w:t>
      </w:r>
      <w:r w:rsidR="009D1603">
        <w:rPr>
          <w:szCs w:val="24"/>
        </w:rPr>
        <w:t>4-78</w:t>
      </w:r>
      <w:r w:rsidRPr="00B366B4">
        <w:rPr>
          <w:szCs w:val="24"/>
        </w:rPr>
        <w:t>;</w:t>
      </w:r>
    </w:p>
    <w:p w:rsidR="00B366B4" w:rsidRPr="00B366B4" w:rsidRDefault="00B366B4" w:rsidP="00B366B4">
      <w:pPr>
        <w:tabs>
          <w:tab w:val="left" w:pos="720"/>
        </w:tabs>
        <w:ind w:firstLine="720"/>
        <w:jc w:val="both"/>
        <w:rPr>
          <w:szCs w:val="24"/>
        </w:rPr>
      </w:pPr>
      <w:r w:rsidRPr="00B366B4">
        <w:rPr>
          <w:szCs w:val="24"/>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366B4" w:rsidRPr="00B366B4" w:rsidRDefault="00B366B4" w:rsidP="00B366B4">
      <w:pPr>
        <w:jc w:val="both"/>
        <w:rPr>
          <w:szCs w:val="24"/>
        </w:rPr>
      </w:pPr>
      <w:r w:rsidRPr="00B366B4">
        <w:rPr>
          <w:szCs w:val="24"/>
        </w:rPr>
        <w:t xml:space="preserve">          </w:t>
      </w:r>
      <w:r>
        <w:rPr>
          <w:szCs w:val="24"/>
        </w:rPr>
        <w:t xml:space="preserve"> </w:t>
      </w:r>
      <w:r w:rsidRPr="00B366B4">
        <w:rPr>
          <w:szCs w:val="24"/>
        </w:rPr>
        <w:t>1.3.4. Заявитель имеет право на получение сведений о ходе исполнения муниципальной услуги при помощи телефона или посредством личного посещения в часы приема.</w:t>
      </w:r>
    </w:p>
    <w:p w:rsidR="00B366B4" w:rsidRPr="00B366B4" w:rsidRDefault="00B366B4" w:rsidP="00B366B4">
      <w:pPr>
        <w:tabs>
          <w:tab w:val="left" w:pos="720"/>
        </w:tabs>
        <w:jc w:val="both"/>
        <w:rPr>
          <w:szCs w:val="24"/>
        </w:rPr>
      </w:pPr>
      <w:r w:rsidRPr="00B366B4">
        <w:rPr>
          <w:szCs w:val="24"/>
        </w:rPr>
        <w:t xml:space="preserve">         </w:t>
      </w:r>
      <w:r>
        <w:rPr>
          <w:szCs w:val="24"/>
        </w:rPr>
        <w:t xml:space="preserve">  </w:t>
      </w:r>
      <w:r w:rsidRPr="00B366B4">
        <w:rPr>
          <w:szCs w:val="24"/>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366B4" w:rsidRDefault="00B366B4" w:rsidP="00B366B4">
      <w:pPr>
        <w:tabs>
          <w:tab w:val="left" w:pos="720"/>
        </w:tabs>
        <w:jc w:val="both"/>
        <w:rPr>
          <w:szCs w:val="24"/>
        </w:rPr>
      </w:pPr>
      <w:r w:rsidRPr="00B366B4">
        <w:rPr>
          <w:szCs w:val="24"/>
        </w:rPr>
        <w:t xml:space="preserve">         </w:t>
      </w:r>
      <w:r>
        <w:rPr>
          <w:szCs w:val="24"/>
        </w:rPr>
        <w:t xml:space="preserve">  </w:t>
      </w:r>
      <w:r w:rsidRPr="00B366B4">
        <w:rPr>
          <w:szCs w:val="24"/>
        </w:rPr>
        <w:t>1.3.6. Информация о порядке предоставления муниципальной услуги предоставляется бесплатно.</w:t>
      </w:r>
    </w:p>
    <w:p w:rsidR="00B366B4" w:rsidRPr="00B366B4" w:rsidRDefault="00B366B4" w:rsidP="00B366B4">
      <w:pPr>
        <w:jc w:val="both"/>
        <w:rPr>
          <w:szCs w:val="24"/>
        </w:rPr>
      </w:pPr>
    </w:p>
    <w:p w:rsidR="00B366B4" w:rsidRPr="00B366B4" w:rsidRDefault="00B366B4" w:rsidP="00B366B4">
      <w:pPr>
        <w:pStyle w:val="ConsPlusTitle"/>
        <w:ind w:firstLine="709"/>
        <w:jc w:val="center"/>
        <w:outlineLvl w:val="1"/>
        <w:rPr>
          <w:rFonts w:ascii="Times New Roman" w:hAnsi="Times New Roman" w:cs="Times New Roman"/>
          <w:sz w:val="24"/>
          <w:szCs w:val="24"/>
        </w:rPr>
      </w:pPr>
      <w:r w:rsidRPr="00B366B4">
        <w:rPr>
          <w:rFonts w:ascii="Times New Roman" w:hAnsi="Times New Roman" w:cs="Times New Roman"/>
          <w:sz w:val="24"/>
          <w:szCs w:val="24"/>
        </w:rPr>
        <w:t>2. Стандарт предоставления муниципальной услуги</w:t>
      </w:r>
    </w:p>
    <w:p w:rsidR="00397DBA" w:rsidRPr="00B366B4" w:rsidRDefault="00397DBA" w:rsidP="00397DBA">
      <w:pPr>
        <w:suppressAutoHyphens w:val="0"/>
        <w:autoSpaceDE w:val="0"/>
        <w:autoSpaceDN w:val="0"/>
        <w:adjustRightInd w:val="0"/>
        <w:jc w:val="both"/>
        <w:rPr>
          <w:rFonts w:eastAsia="Times New Roman"/>
          <w:szCs w:val="24"/>
          <w:lang w:eastAsia="ru-RU"/>
        </w:rPr>
      </w:pPr>
    </w:p>
    <w:p w:rsidR="00397DBA" w:rsidRPr="005257C3" w:rsidRDefault="00397DBA" w:rsidP="00B366B4">
      <w:pPr>
        <w:tabs>
          <w:tab w:val="left" w:pos="720"/>
        </w:tabs>
        <w:suppressAutoHyphens w:val="0"/>
        <w:autoSpaceDE w:val="0"/>
        <w:autoSpaceDN w:val="0"/>
        <w:adjustRightInd w:val="0"/>
        <w:jc w:val="both"/>
        <w:rPr>
          <w:rFonts w:eastAsia="Times New Roman"/>
          <w:szCs w:val="24"/>
          <w:lang w:eastAsia="ru-RU"/>
        </w:rPr>
      </w:pPr>
    </w:p>
    <w:p w:rsidR="00397DBA" w:rsidRPr="005257C3" w:rsidRDefault="00397DBA" w:rsidP="00B366B4">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2</w:t>
      </w:r>
      <w:r>
        <w:rPr>
          <w:rFonts w:eastAsia="Times New Roman"/>
          <w:szCs w:val="24"/>
          <w:lang w:eastAsia="ru-RU"/>
        </w:rPr>
        <w:t>.1. Наименование муниципальной</w:t>
      </w:r>
      <w:r w:rsidRPr="005257C3">
        <w:rPr>
          <w:rFonts w:eastAsia="Times New Roman"/>
          <w:szCs w:val="24"/>
          <w:lang w:eastAsia="ru-RU"/>
        </w:rPr>
        <w:t xml:space="preserve"> услуги: "Обмен з</w:t>
      </w:r>
      <w:r w:rsidR="00B366B4">
        <w:rPr>
          <w:rFonts w:eastAsia="Times New Roman"/>
          <w:szCs w:val="24"/>
          <w:lang w:eastAsia="ru-RU"/>
        </w:rPr>
        <w:t>емельных участков, расположенных на территории муниципального образования</w:t>
      </w:r>
      <w:r w:rsidR="00FC5A17">
        <w:rPr>
          <w:rFonts w:eastAsia="Times New Roman"/>
          <w:szCs w:val="24"/>
          <w:lang w:eastAsia="ru-RU"/>
        </w:rPr>
        <w:t>,</w:t>
      </w:r>
      <w:r w:rsidR="00B366B4">
        <w:rPr>
          <w:rFonts w:eastAsia="Times New Roman"/>
          <w:szCs w:val="24"/>
          <w:lang w:eastAsia="ru-RU"/>
        </w:rPr>
        <w:t xml:space="preserve"> </w:t>
      </w:r>
      <w:r w:rsidRPr="005257C3">
        <w:rPr>
          <w:rFonts w:eastAsia="Times New Roman"/>
          <w:szCs w:val="24"/>
          <w:lang w:eastAsia="ru-RU"/>
        </w:rPr>
        <w:t>на земельные участки, находящиеся в частной собственности".</w:t>
      </w:r>
    </w:p>
    <w:p w:rsidR="00FC5A17" w:rsidRPr="00FB2CE4" w:rsidRDefault="00397DBA" w:rsidP="00FC5A17">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2.2.</w:t>
      </w:r>
      <w:r w:rsidRPr="00FB2CE4">
        <w:rPr>
          <w:szCs w:val="24"/>
        </w:rPr>
        <w:t xml:space="preserve"> </w:t>
      </w:r>
      <w:r w:rsidR="00FC5A17" w:rsidRPr="00FB2CE4">
        <w:rPr>
          <w:rFonts w:ascii="Times New Roman" w:hAnsi="Times New Roman" w:cs="Times New Roman"/>
          <w:sz w:val="24"/>
          <w:szCs w:val="24"/>
        </w:rPr>
        <w:t xml:space="preserve">Муниципальная услуга предоставляется администрацией </w:t>
      </w:r>
      <w:proofErr w:type="spellStart"/>
      <w:r w:rsidR="009D1603">
        <w:rPr>
          <w:rFonts w:ascii="Times New Roman" w:hAnsi="Times New Roman" w:cs="Times New Roman"/>
          <w:sz w:val="24"/>
          <w:szCs w:val="24"/>
        </w:rPr>
        <w:t>Вожгальского</w:t>
      </w:r>
      <w:proofErr w:type="spellEnd"/>
      <w:r w:rsidR="009D1603">
        <w:rPr>
          <w:rFonts w:ascii="Times New Roman" w:hAnsi="Times New Roman" w:cs="Times New Roman"/>
          <w:sz w:val="24"/>
          <w:szCs w:val="24"/>
        </w:rPr>
        <w:t xml:space="preserve"> сельского поселения </w:t>
      </w:r>
      <w:proofErr w:type="spellStart"/>
      <w:r w:rsidR="00FC5A17" w:rsidRPr="00FB2CE4">
        <w:rPr>
          <w:rFonts w:ascii="Times New Roman" w:hAnsi="Times New Roman" w:cs="Times New Roman"/>
          <w:sz w:val="24"/>
          <w:szCs w:val="24"/>
        </w:rPr>
        <w:t>Куменского</w:t>
      </w:r>
      <w:proofErr w:type="spellEnd"/>
      <w:r w:rsidR="00FC5A17" w:rsidRPr="00FB2CE4">
        <w:rPr>
          <w:rFonts w:ascii="Times New Roman" w:hAnsi="Times New Roman" w:cs="Times New Roman"/>
          <w:sz w:val="24"/>
          <w:szCs w:val="24"/>
        </w:rPr>
        <w:t xml:space="preserve"> района</w:t>
      </w:r>
      <w:r w:rsidR="001F46B1">
        <w:rPr>
          <w:rFonts w:ascii="Times New Roman" w:hAnsi="Times New Roman" w:cs="Times New Roman"/>
          <w:sz w:val="24"/>
          <w:szCs w:val="24"/>
        </w:rPr>
        <w:t xml:space="preserve"> Кировской области </w:t>
      </w:r>
      <w:r w:rsidR="00FC5A17" w:rsidRPr="00FB2CE4">
        <w:rPr>
          <w:rFonts w:ascii="Times New Roman" w:hAnsi="Times New Roman" w:cs="Times New Roman"/>
          <w:sz w:val="24"/>
          <w:szCs w:val="24"/>
        </w:rPr>
        <w:t xml:space="preserve"> (далее - Администрация).</w:t>
      </w:r>
    </w:p>
    <w:p w:rsidR="00FC5A17" w:rsidRPr="00FB2CE4" w:rsidRDefault="00FC5A17" w:rsidP="00FC5A17">
      <w:pPr>
        <w:pStyle w:val="ConsPlusNormal"/>
        <w:ind w:firstLine="709"/>
        <w:jc w:val="both"/>
        <w:rPr>
          <w:rFonts w:ascii="Times New Roman" w:hAnsi="Times New Roman" w:cs="Times New Roman"/>
          <w:sz w:val="24"/>
          <w:szCs w:val="24"/>
        </w:rPr>
      </w:pPr>
      <w:r w:rsidRPr="00FB2CE4">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397DBA" w:rsidRPr="005257C3" w:rsidRDefault="003E1775" w:rsidP="00FB2CE4">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2.4</w:t>
      </w:r>
      <w:r w:rsidR="00FB2CE4">
        <w:rPr>
          <w:rFonts w:eastAsia="Times New Roman"/>
          <w:szCs w:val="24"/>
          <w:lang w:eastAsia="ru-RU"/>
        </w:rPr>
        <w:t xml:space="preserve">. </w:t>
      </w:r>
      <w:r w:rsidR="00397DBA" w:rsidRPr="005257C3">
        <w:rPr>
          <w:rFonts w:eastAsia="Times New Roman"/>
          <w:szCs w:val="24"/>
          <w:lang w:eastAsia="ru-RU"/>
        </w:rPr>
        <w:t>Пр</w:t>
      </w:r>
      <w:r w:rsidR="00397DBA">
        <w:rPr>
          <w:rFonts w:eastAsia="Times New Roman"/>
          <w:szCs w:val="24"/>
          <w:lang w:eastAsia="ru-RU"/>
        </w:rPr>
        <w:t>и предо</w:t>
      </w:r>
      <w:r w:rsidR="00FB2CE4">
        <w:rPr>
          <w:rFonts w:eastAsia="Times New Roman"/>
          <w:szCs w:val="24"/>
          <w:lang w:eastAsia="ru-RU"/>
        </w:rPr>
        <w:t>ставлении муниципальной услуги о</w:t>
      </w:r>
      <w:r w:rsidR="00397DBA">
        <w:rPr>
          <w:rFonts w:eastAsia="Times New Roman"/>
          <w:szCs w:val="24"/>
          <w:lang w:eastAsia="ru-RU"/>
        </w:rPr>
        <w:t>тдел</w:t>
      </w:r>
      <w:r w:rsidR="00397DBA" w:rsidRPr="005257C3">
        <w:rPr>
          <w:rFonts w:eastAsia="Times New Roman"/>
          <w:szCs w:val="24"/>
          <w:lang w:eastAsia="ru-RU"/>
        </w:rPr>
        <w:t xml:space="preserve"> осуществляет межведомственное взаимодействие со следующими органами и учреждениями:</w:t>
      </w:r>
    </w:p>
    <w:p w:rsidR="00397DBA" w:rsidRPr="005257C3" w:rsidRDefault="00397DBA" w:rsidP="00FB2CE4">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Управлением Федеральной службы государственной регистрации, кадастра и картографии по Кировской област</w:t>
      </w:r>
      <w:r w:rsidR="00FC5A17">
        <w:rPr>
          <w:rFonts w:eastAsia="Times New Roman"/>
          <w:szCs w:val="24"/>
          <w:lang w:eastAsia="ru-RU"/>
        </w:rPr>
        <w:t>и;</w:t>
      </w:r>
    </w:p>
    <w:p w:rsidR="00397DBA" w:rsidRPr="005257C3" w:rsidRDefault="00397DBA" w:rsidP="00FB2CE4">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lastRenderedPageBreak/>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w:t>
      </w:r>
    </w:p>
    <w:p w:rsidR="00397DBA" w:rsidRPr="005257C3" w:rsidRDefault="003E1775" w:rsidP="00FB2CE4">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2.5</w:t>
      </w:r>
      <w:r w:rsidR="00397DBA" w:rsidRPr="005257C3">
        <w:rPr>
          <w:rFonts w:eastAsia="Times New Roman"/>
          <w:szCs w:val="24"/>
          <w:lang w:eastAsia="ru-RU"/>
        </w:rPr>
        <w:t>. Результатам</w:t>
      </w:r>
      <w:r w:rsidR="00397DBA">
        <w:rPr>
          <w:rFonts w:eastAsia="Times New Roman"/>
          <w:szCs w:val="24"/>
          <w:lang w:eastAsia="ru-RU"/>
        </w:rPr>
        <w:t>и предоставления муниципальной</w:t>
      </w:r>
      <w:r w:rsidR="00397DBA" w:rsidRPr="005257C3">
        <w:rPr>
          <w:rFonts w:eastAsia="Times New Roman"/>
          <w:szCs w:val="24"/>
          <w:lang w:eastAsia="ru-RU"/>
        </w:rPr>
        <w:t xml:space="preserve"> услуги могут являться:</w:t>
      </w:r>
    </w:p>
    <w:p w:rsidR="00397DBA" w:rsidRPr="005257C3" w:rsidRDefault="00397DBA" w:rsidP="00FB2CE4">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заключение договора мены земельного участк</w:t>
      </w:r>
      <w:r w:rsidR="00FC5A17">
        <w:rPr>
          <w:rFonts w:eastAsia="Times New Roman"/>
          <w:szCs w:val="24"/>
          <w:lang w:eastAsia="ru-RU"/>
        </w:rPr>
        <w:t xml:space="preserve">а, находящегося в ведении </w:t>
      </w:r>
      <w:proofErr w:type="spellStart"/>
      <w:r w:rsidR="009D1603">
        <w:rPr>
          <w:rFonts w:eastAsia="Times New Roman"/>
          <w:szCs w:val="24"/>
          <w:lang w:eastAsia="ru-RU"/>
        </w:rPr>
        <w:t>адинистрации</w:t>
      </w:r>
      <w:proofErr w:type="spellEnd"/>
      <w:r w:rsidRPr="005257C3">
        <w:rPr>
          <w:rFonts w:eastAsia="Times New Roman"/>
          <w:szCs w:val="24"/>
          <w:lang w:eastAsia="ru-RU"/>
        </w:rPr>
        <w:t>, на земельный участок, находящийся в частной собственности (далее - договор мены);</w:t>
      </w:r>
    </w:p>
    <w:p w:rsidR="00397DBA" w:rsidRPr="005257C3" w:rsidRDefault="00397DBA" w:rsidP="00FB2CE4">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отказ в заключени</w:t>
      </w:r>
      <w:r w:rsidR="00DC15C9">
        <w:rPr>
          <w:rFonts w:eastAsia="Times New Roman"/>
          <w:szCs w:val="24"/>
          <w:lang w:eastAsia="ru-RU"/>
        </w:rPr>
        <w:t>е</w:t>
      </w:r>
      <w:r w:rsidRPr="005257C3">
        <w:rPr>
          <w:rFonts w:eastAsia="Times New Roman"/>
          <w:szCs w:val="24"/>
          <w:lang w:eastAsia="ru-RU"/>
        </w:rPr>
        <w:t xml:space="preserve"> договора мены.</w:t>
      </w:r>
    </w:p>
    <w:p w:rsidR="00397DBA" w:rsidRPr="005257C3" w:rsidRDefault="003E1775" w:rsidP="00FB2CE4">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2.6</w:t>
      </w:r>
      <w:r w:rsidR="00397DBA" w:rsidRPr="005257C3">
        <w:rPr>
          <w:rFonts w:eastAsia="Times New Roman"/>
          <w:szCs w:val="24"/>
          <w:lang w:eastAsia="ru-RU"/>
        </w:rPr>
        <w:t>. Сро</w:t>
      </w:r>
      <w:r w:rsidR="00397DBA">
        <w:rPr>
          <w:rFonts w:eastAsia="Times New Roman"/>
          <w:szCs w:val="24"/>
          <w:lang w:eastAsia="ru-RU"/>
        </w:rPr>
        <w:t>к предоставления муниципальной</w:t>
      </w:r>
      <w:r w:rsidR="00397DBA" w:rsidRPr="005257C3">
        <w:rPr>
          <w:rFonts w:eastAsia="Times New Roman"/>
          <w:szCs w:val="24"/>
          <w:lang w:eastAsia="ru-RU"/>
        </w:rPr>
        <w:t xml:space="preserve"> услуги не должен превышать 90 дней со дня поступления заявления.</w:t>
      </w:r>
    </w:p>
    <w:p w:rsidR="00397DBA" w:rsidRPr="005257C3" w:rsidRDefault="003E1775" w:rsidP="00FB2CE4">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2.7</w:t>
      </w:r>
      <w:r w:rsidR="00397DBA" w:rsidRPr="005257C3">
        <w:rPr>
          <w:rFonts w:eastAsia="Times New Roman"/>
          <w:szCs w:val="24"/>
          <w:lang w:eastAsia="ru-RU"/>
        </w:rPr>
        <w:t>. Перечень документов.</w:t>
      </w:r>
    </w:p>
    <w:p w:rsidR="00397DBA" w:rsidRPr="005257C3" w:rsidRDefault="003E1775" w:rsidP="00FB2CE4">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2.7</w:t>
      </w:r>
      <w:r w:rsidR="00FB2CE4">
        <w:rPr>
          <w:rFonts w:eastAsia="Times New Roman"/>
          <w:szCs w:val="24"/>
          <w:lang w:eastAsia="ru-RU"/>
        </w:rPr>
        <w:t>.</w:t>
      </w:r>
      <w:r w:rsidR="00397DBA" w:rsidRPr="005257C3">
        <w:rPr>
          <w:rFonts w:eastAsia="Times New Roman"/>
          <w:szCs w:val="24"/>
          <w:lang w:eastAsia="ru-RU"/>
        </w:rPr>
        <w:t>1. Исчерпывающий перечень документов, необходимых в соответствии с нормативными правовыми актами дл</w:t>
      </w:r>
      <w:r w:rsidR="00397DBA">
        <w:rPr>
          <w:rFonts w:eastAsia="Times New Roman"/>
          <w:szCs w:val="24"/>
          <w:lang w:eastAsia="ru-RU"/>
        </w:rPr>
        <w:t>я предоставления муниципальной</w:t>
      </w:r>
      <w:r w:rsidR="00397DBA" w:rsidRPr="005257C3">
        <w:rPr>
          <w:rFonts w:eastAsia="Times New Roman"/>
          <w:szCs w:val="24"/>
          <w:lang w:eastAsia="ru-RU"/>
        </w:rPr>
        <w:t xml:space="preserve"> услуги и услуг, которые являются необходимыми и обязательными дл</w:t>
      </w:r>
      <w:r w:rsidR="00397DBA">
        <w:rPr>
          <w:rFonts w:eastAsia="Times New Roman"/>
          <w:szCs w:val="24"/>
          <w:lang w:eastAsia="ru-RU"/>
        </w:rPr>
        <w:t>я предоставления муниципальной</w:t>
      </w:r>
      <w:r w:rsidR="00397DBA" w:rsidRPr="005257C3">
        <w:rPr>
          <w:rFonts w:eastAsia="Times New Roman"/>
          <w:szCs w:val="24"/>
          <w:lang w:eastAsia="ru-RU"/>
        </w:rPr>
        <w:t xml:space="preserve"> услуги, подлежащих представлению заявителем:</w:t>
      </w:r>
    </w:p>
    <w:p w:rsidR="00397DBA" w:rsidRPr="005257C3" w:rsidRDefault="00086B54" w:rsidP="008A21BC">
      <w:pPr>
        <w:suppressAutoHyphens w:val="0"/>
        <w:autoSpaceDE w:val="0"/>
        <w:autoSpaceDN w:val="0"/>
        <w:adjustRightInd w:val="0"/>
        <w:ind w:firstLine="720"/>
        <w:jc w:val="both"/>
        <w:rPr>
          <w:rFonts w:eastAsia="Times New Roman"/>
          <w:szCs w:val="24"/>
          <w:lang w:eastAsia="ru-RU"/>
        </w:rPr>
      </w:pPr>
      <w:hyperlink w:anchor="Par290" w:history="1">
        <w:r w:rsidR="00397DBA" w:rsidRPr="00AD766B">
          <w:rPr>
            <w:rFonts w:eastAsia="Times New Roman"/>
            <w:szCs w:val="24"/>
            <w:lang w:eastAsia="ru-RU"/>
          </w:rPr>
          <w:t>заявление</w:t>
        </w:r>
      </w:hyperlink>
      <w:r w:rsidR="00FB2CE4" w:rsidRPr="00AD766B">
        <w:rPr>
          <w:rFonts w:eastAsia="Times New Roman"/>
          <w:szCs w:val="24"/>
          <w:lang w:eastAsia="ru-RU"/>
        </w:rPr>
        <w:t xml:space="preserve"> </w:t>
      </w:r>
      <w:r w:rsidR="00FB2CE4">
        <w:rPr>
          <w:rFonts w:eastAsia="Times New Roman"/>
          <w:szCs w:val="24"/>
          <w:lang w:eastAsia="ru-RU"/>
        </w:rPr>
        <w:t>согласно приложению №</w:t>
      </w:r>
      <w:r w:rsidR="00397DBA" w:rsidRPr="005257C3">
        <w:rPr>
          <w:rFonts w:eastAsia="Times New Roman"/>
          <w:szCs w:val="24"/>
          <w:lang w:eastAsia="ru-RU"/>
        </w:rPr>
        <w:t xml:space="preserve"> 1;</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97DBA" w:rsidRPr="005257C3" w:rsidRDefault="003E1775" w:rsidP="008A21BC">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2.7</w:t>
      </w:r>
      <w:r w:rsidR="00397DBA" w:rsidRPr="005257C3">
        <w:rPr>
          <w:rFonts w:eastAsia="Times New Roman"/>
          <w:szCs w:val="24"/>
          <w:lang w:eastAsia="ru-RU"/>
        </w:rPr>
        <w:t>.2. Исчерпывающий перечень документов, необходимых в соответствии с нормативными правовыми актами дл</w:t>
      </w:r>
      <w:r w:rsidR="00397DBA">
        <w:rPr>
          <w:rFonts w:eastAsia="Times New Roman"/>
          <w:szCs w:val="24"/>
          <w:lang w:eastAsia="ru-RU"/>
        </w:rPr>
        <w:t>я предоставления муниципальной</w:t>
      </w:r>
      <w:r w:rsidR="00397DBA" w:rsidRPr="005257C3">
        <w:rPr>
          <w:rFonts w:eastAsia="Times New Roman"/>
          <w:szCs w:val="24"/>
          <w:lang w:eastAsia="ru-RU"/>
        </w:rPr>
        <w:t xml:space="preserve"> услуги и услуг, которые являются необходимыми и обязательными для пре</w:t>
      </w:r>
      <w:r w:rsidR="00397DBA">
        <w:rPr>
          <w:rFonts w:eastAsia="Times New Roman"/>
          <w:szCs w:val="24"/>
          <w:lang w:eastAsia="ru-RU"/>
        </w:rPr>
        <w:t>доставления муниципальной</w:t>
      </w:r>
      <w:r w:rsidR="00397DBA" w:rsidRPr="005257C3">
        <w:rPr>
          <w:rFonts w:eastAsia="Times New Roman"/>
          <w:szCs w:val="24"/>
          <w:lang w:eastAsia="ru-RU"/>
        </w:rPr>
        <w:t xml:space="preserve">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кадастровая выписка о земельном участке или кадастровый паспорт земельного участка;</w:t>
      </w:r>
    </w:p>
    <w:p w:rsidR="00397DBA"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 xml:space="preserve">выписка из Единого государственного реестра </w:t>
      </w:r>
      <w:r>
        <w:rPr>
          <w:rFonts w:eastAsia="Times New Roman"/>
          <w:szCs w:val="24"/>
          <w:lang w:eastAsia="ru-RU"/>
        </w:rPr>
        <w:t>прав на недвижимое имущество и сделок с ним (далее - ЕГРН</w:t>
      </w:r>
      <w:r w:rsidRPr="005257C3">
        <w:rPr>
          <w:rFonts w:eastAsia="Times New Roman"/>
          <w:szCs w:val="24"/>
          <w:lang w:eastAsia="ru-RU"/>
        </w:rPr>
        <w:t>).</w:t>
      </w:r>
    </w:p>
    <w:p w:rsidR="005F1A49" w:rsidRPr="005F1A49" w:rsidRDefault="003E1775" w:rsidP="008A21BC">
      <w:pPr>
        <w:pStyle w:val="ConsPlusNormal"/>
        <w:jc w:val="both"/>
        <w:rPr>
          <w:rFonts w:ascii="Times New Roman" w:hAnsi="Times New Roman" w:cs="Times New Roman"/>
          <w:sz w:val="24"/>
          <w:szCs w:val="24"/>
        </w:rPr>
      </w:pPr>
      <w:r>
        <w:rPr>
          <w:rFonts w:ascii="Times New Roman" w:hAnsi="Times New Roman" w:cs="Times New Roman"/>
          <w:sz w:val="24"/>
          <w:szCs w:val="24"/>
        </w:rPr>
        <w:t>2.7</w:t>
      </w:r>
      <w:r w:rsidR="005F1A49">
        <w:rPr>
          <w:rFonts w:ascii="Times New Roman" w:hAnsi="Times New Roman" w:cs="Times New Roman"/>
          <w:sz w:val="24"/>
          <w:szCs w:val="24"/>
        </w:rPr>
        <w:t>.3</w:t>
      </w:r>
      <w:r w:rsidR="005F1A49" w:rsidRPr="005F1A49">
        <w:rPr>
          <w:rFonts w:ascii="Times New Roman" w:hAnsi="Times New Roman" w:cs="Times New Roman"/>
          <w:sz w:val="24"/>
          <w:szCs w:val="24"/>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B294C" w:rsidRPr="002B294C" w:rsidRDefault="003E1775" w:rsidP="002B294C">
      <w:pPr>
        <w:ind w:firstLine="709"/>
        <w:jc w:val="both"/>
        <w:rPr>
          <w:color w:val="000000"/>
          <w:szCs w:val="24"/>
        </w:rPr>
      </w:pPr>
      <w:r w:rsidRPr="002B294C">
        <w:rPr>
          <w:rFonts w:eastAsia="Times New Roman"/>
          <w:szCs w:val="24"/>
          <w:lang w:eastAsia="ru-RU"/>
        </w:rPr>
        <w:t>2.7</w:t>
      </w:r>
      <w:r w:rsidR="005F1A49" w:rsidRPr="002B294C">
        <w:rPr>
          <w:rFonts w:eastAsia="Times New Roman"/>
          <w:szCs w:val="24"/>
          <w:lang w:eastAsia="ru-RU"/>
        </w:rPr>
        <w:t>.4</w:t>
      </w:r>
      <w:r w:rsidR="00397DBA" w:rsidRPr="002B294C">
        <w:rPr>
          <w:rFonts w:eastAsia="Times New Roman"/>
          <w:szCs w:val="24"/>
          <w:lang w:eastAsia="ru-RU"/>
        </w:rPr>
        <w:t xml:space="preserve">. </w:t>
      </w:r>
      <w:r w:rsidR="002B294C" w:rsidRPr="002B294C">
        <w:rPr>
          <w:color w:val="000000"/>
          <w:szCs w:val="24"/>
        </w:rPr>
        <w:t>При предоставлении муниципальной услуги Администрация не вправе требовать от заявителя:</w:t>
      </w:r>
    </w:p>
    <w:p w:rsidR="002B294C" w:rsidRPr="002B294C" w:rsidRDefault="002B294C" w:rsidP="002B294C">
      <w:pPr>
        <w:ind w:firstLine="709"/>
        <w:jc w:val="both"/>
        <w:rPr>
          <w:color w:val="000000"/>
          <w:szCs w:val="24"/>
        </w:rPr>
      </w:pPr>
      <w:r w:rsidRPr="002B294C">
        <w:rPr>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B294C">
        <w:rPr>
          <w:color w:val="000000"/>
          <w:szCs w:val="24"/>
        </w:rPr>
        <w:t>муниципальной услуги;</w:t>
      </w:r>
    </w:p>
    <w:p w:rsidR="002B294C" w:rsidRPr="002B294C" w:rsidRDefault="002B294C" w:rsidP="002B294C">
      <w:pPr>
        <w:ind w:firstLine="709"/>
        <w:jc w:val="both"/>
        <w:rPr>
          <w:color w:val="000000"/>
          <w:szCs w:val="24"/>
        </w:rPr>
      </w:pPr>
      <w:proofErr w:type="gramStart"/>
      <w:r w:rsidRPr="002B294C">
        <w:rPr>
          <w:color w:val="000000"/>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2B294C">
          <w:rPr>
            <w:color w:val="000000"/>
            <w:szCs w:val="24"/>
          </w:rPr>
          <w:t>частью 1 статьи 1</w:t>
        </w:r>
      </w:hyperlink>
      <w:r w:rsidRPr="002B294C">
        <w:rPr>
          <w:color w:val="000000"/>
          <w:szCs w:val="24"/>
        </w:rPr>
        <w:t xml:space="preserve"> Закона N 210-ФЗ муниципальных услуг, в соответствии с нормативными правовыми </w:t>
      </w:r>
      <w:hyperlink r:id="rId10" w:history="1">
        <w:r w:rsidRPr="002B294C">
          <w:rPr>
            <w:color w:val="000000"/>
            <w:szCs w:val="24"/>
          </w:rPr>
          <w:t>актами</w:t>
        </w:r>
      </w:hyperlink>
      <w:r w:rsidRPr="002B294C">
        <w:rPr>
          <w:color w:val="000000"/>
          <w:szCs w:val="24"/>
        </w:rPr>
        <w:t xml:space="preserve"> Российской Федерации, нормативными</w:t>
      </w:r>
      <w:proofErr w:type="gramEnd"/>
      <w:r w:rsidRPr="002B294C">
        <w:rPr>
          <w:color w:val="000000"/>
          <w:szCs w:val="24"/>
        </w:rPr>
        <w:t xml:space="preserve"> правовыми актами Кировской области, муниципальными правовыми актами, за исключением документов, включенных в определенный </w:t>
      </w:r>
      <w:hyperlink r:id="rId11" w:history="1">
        <w:r w:rsidRPr="002B294C">
          <w:rPr>
            <w:color w:val="000000"/>
            <w:szCs w:val="24"/>
          </w:rPr>
          <w:t>частью 6</w:t>
        </w:r>
      </w:hyperlink>
      <w:r w:rsidRPr="002B294C">
        <w:rPr>
          <w:color w:val="000000"/>
          <w:szCs w:val="24"/>
        </w:rPr>
        <w:t xml:space="preserve"> статьи 7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294C" w:rsidRPr="002B294C" w:rsidRDefault="002B294C" w:rsidP="002B294C">
      <w:pPr>
        <w:ind w:firstLine="709"/>
        <w:jc w:val="both"/>
        <w:rPr>
          <w:color w:val="000000"/>
          <w:szCs w:val="24"/>
        </w:rPr>
      </w:pPr>
      <w:r w:rsidRPr="002B294C">
        <w:rPr>
          <w:color w:val="000000"/>
          <w:szCs w:val="24"/>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p>
    <w:p w:rsidR="002B294C" w:rsidRPr="002B294C" w:rsidRDefault="002B294C" w:rsidP="002B294C">
      <w:pPr>
        <w:ind w:firstLine="709"/>
        <w:jc w:val="both"/>
        <w:rPr>
          <w:color w:val="000000"/>
          <w:szCs w:val="24"/>
        </w:rPr>
      </w:pPr>
      <w:r w:rsidRPr="002B294C">
        <w:rPr>
          <w:color w:val="000000"/>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4C" w:rsidRPr="002B294C" w:rsidRDefault="002B294C" w:rsidP="002B294C">
      <w:pPr>
        <w:ind w:firstLine="709"/>
        <w:jc w:val="both"/>
        <w:rPr>
          <w:color w:val="000000"/>
          <w:szCs w:val="24"/>
        </w:rPr>
      </w:pPr>
      <w:r w:rsidRPr="002B294C">
        <w:rPr>
          <w:color w:val="000000"/>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94C" w:rsidRPr="002B294C" w:rsidRDefault="002B294C" w:rsidP="002B294C">
      <w:pPr>
        <w:ind w:firstLine="709"/>
        <w:jc w:val="both"/>
        <w:rPr>
          <w:color w:val="000000"/>
          <w:szCs w:val="24"/>
        </w:rPr>
      </w:pPr>
      <w:r w:rsidRPr="002B294C">
        <w:rPr>
          <w:color w:val="000000"/>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4C" w:rsidRPr="002B294C" w:rsidRDefault="002B294C" w:rsidP="002B294C">
      <w:pPr>
        <w:ind w:firstLine="709"/>
        <w:jc w:val="both"/>
        <w:rPr>
          <w:color w:val="000000"/>
          <w:szCs w:val="24"/>
        </w:rPr>
      </w:pPr>
      <w:r w:rsidRPr="002B294C">
        <w:rPr>
          <w:color w:val="000000"/>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4C" w:rsidRPr="002B294C" w:rsidRDefault="002B294C" w:rsidP="002B294C">
      <w:pPr>
        <w:ind w:firstLine="709"/>
        <w:jc w:val="both"/>
        <w:rPr>
          <w:color w:val="000000"/>
          <w:szCs w:val="24"/>
        </w:rPr>
      </w:pPr>
      <w:proofErr w:type="gramStart"/>
      <w:r w:rsidRPr="002B294C">
        <w:rPr>
          <w:color w:val="000000"/>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sidRPr="002B294C">
        <w:rPr>
          <w:szCs w:val="24"/>
        </w:rPr>
        <w:t xml:space="preserve"> работника организации, </w:t>
      </w:r>
      <w:r w:rsidRPr="002B294C">
        <w:rPr>
          <w:color w:val="000000"/>
          <w:szCs w:val="24"/>
        </w:rPr>
        <w:t xml:space="preserve">предусмотренной </w:t>
      </w:r>
      <w:hyperlink r:id="rId12" w:history="1">
        <w:r w:rsidRPr="002B294C">
          <w:rPr>
            <w:color w:val="000000"/>
            <w:szCs w:val="24"/>
          </w:rPr>
          <w:t>частью 1.1 статьи 16</w:t>
        </w:r>
      </w:hyperlink>
      <w:r w:rsidRPr="002B294C">
        <w:rPr>
          <w:color w:val="000000"/>
          <w:szCs w:val="24"/>
        </w:rPr>
        <w:t xml:space="preserve">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2B294C">
        <w:rPr>
          <w:color w:val="000000"/>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B294C">
          <w:rPr>
            <w:color w:val="000000"/>
            <w:szCs w:val="24"/>
          </w:rPr>
          <w:t>частью 1.1 статьи 16</w:t>
        </w:r>
      </w:hyperlink>
      <w:r w:rsidRPr="002B294C">
        <w:rPr>
          <w:color w:val="000000"/>
          <w:szCs w:val="24"/>
        </w:rPr>
        <w:t xml:space="preserve"> Закона N 210-ФЗ, уведомляется заявитель, а также приносятся извинения за доставленные неудобства;</w:t>
      </w:r>
    </w:p>
    <w:p w:rsidR="002B294C" w:rsidRPr="002B294C" w:rsidRDefault="002B294C" w:rsidP="002B294C">
      <w:pPr>
        <w:pStyle w:val="ConsPlusNormal"/>
        <w:ind w:firstLine="709"/>
        <w:jc w:val="both"/>
        <w:rPr>
          <w:rFonts w:ascii="Times New Roman" w:hAnsi="Times New Roman" w:cs="Times New Roman"/>
          <w:i/>
          <w:sz w:val="24"/>
          <w:szCs w:val="24"/>
        </w:rPr>
      </w:pPr>
      <w:r w:rsidRPr="002B294C">
        <w:rPr>
          <w:rFonts w:ascii="Times New Roman" w:hAnsi="Times New Roman" w:cs="Times New Roman"/>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B294C">
          <w:rPr>
            <w:rFonts w:ascii="Times New Roman" w:hAnsi="Times New Roman" w:cs="Times New Roman"/>
            <w:color w:val="000000"/>
            <w:sz w:val="24"/>
            <w:szCs w:val="24"/>
          </w:rPr>
          <w:t>пунктом 7.2 части 1 статьи 16</w:t>
        </w:r>
      </w:hyperlink>
      <w:r w:rsidRPr="002B294C">
        <w:rPr>
          <w:rFonts w:ascii="Times New Roman" w:hAnsi="Times New Roman" w:cs="Times New Roman"/>
          <w:color w:val="000000"/>
          <w:sz w:val="24"/>
          <w:szCs w:val="24"/>
        </w:rPr>
        <w:t xml:space="preserve"> Закона N 210-ФЗ, за исключением случаев, если нанесение отметок на такие документы либо их изъятие является необходимым</w:t>
      </w:r>
      <w:r w:rsidRPr="002B294C">
        <w:rPr>
          <w:rFonts w:ascii="Times New Roman" w:hAnsi="Times New Roman" w:cs="Times New Roman"/>
          <w:sz w:val="24"/>
          <w:szCs w:val="24"/>
        </w:rPr>
        <w:t xml:space="preserve"> условием предоставления муниципальной услуги, и иных случаев, установленных федеральными законами.</w:t>
      </w:r>
    </w:p>
    <w:p w:rsidR="005F1A49" w:rsidRPr="005F1A49" w:rsidRDefault="003E1775" w:rsidP="002B294C">
      <w:pPr>
        <w:suppressAutoHyphens w:val="0"/>
        <w:autoSpaceDE w:val="0"/>
        <w:autoSpaceDN w:val="0"/>
        <w:adjustRightInd w:val="0"/>
        <w:ind w:firstLine="720"/>
        <w:jc w:val="both"/>
        <w:rPr>
          <w:szCs w:val="24"/>
        </w:rPr>
      </w:pPr>
      <w:r w:rsidRPr="002B294C">
        <w:rPr>
          <w:szCs w:val="24"/>
        </w:rPr>
        <w:t>2.8</w:t>
      </w:r>
      <w:r w:rsidR="005F1A49" w:rsidRPr="002B294C">
        <w:rPr>
          <w:szCs w:val="24"/>
        </w:rPr>
        <w:t>. Перечень услуг, которые</w:t>
      </w:r>
      <w:r w:rsidR="005F1A49" w:rsidRPr="005F1A49">
        <w:rPr>
          <w:szCs w:val="24"/>
        </w:rPr>
        <w:t xml:space="preserve">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397DBA" w:rsidRDefault="003E1775" w:rsidP="008A21BC">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2.9</w:t>
      </w:r>
      <w:r w:rsidR="00397DBA" w:rsidRPr="005257C3">
        <w:rPr>
          <w:rFonts w:eastAsia="Times New Roman"/>
          <w:szCs w:val="24"/>
          <w:lang w:eastAsia="ru-RU"/>
        </w:rPr>
        <w:t>. По своему желанию заявитель дополнительно может представить иные документы и информацию, которые, по его мнению, имеют значение для предоставления услуги.</w:t>
      </w:r>
    </w:p>
    <w:p w:rsidR="00BE4C7D" w:rsidRPr="003E1775" w:rsidRDefault="003E1775" w:rsidP="008A21BC">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2.10</w:t>
      </w:r>
      <w:r w:rsidR="00BE4C7D" w:rsidRPr="003E1775">
        <w:rPr>
          <w:rFonts w:ascii="Times New Roman" w:hAnsi="Times New Roman" w:cs="Times New Roman"/>
          <w:sz w:val="24"/>
          <w:szCs w:val="24"/>
        </w:rPr>
        <w:t>. Исчерпывающий перечень оснований для отказа в приеме документов:</w:t>
      </w:r>
    </w:p>
    <w:p w:rsidR="00BE4C7D" w:rsidRPr="003E1775" w:rsidRDefault="003E1775" w:rsidP="008A21BC">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2.10</w:t>
      </w:r>
      <w:r w:rsidR="00BE4C7D" w:rsidRPr="003E1775">
        <w:rPr>
          <w:rFonts w:ascii="Times New Roman" w:hAnsi="Times New Roman" w:cs="Times New Roman"/>
          <w:sz w:val="24"/>
          <w:szCs w:val="24"/>
        </w:rPr>
        <w:t>.1.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BE4C7D" w:rsidRPr="003E1775" w:rsidRDefault="003E1775" w:rsidP="008A21BC">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2.10</w:t>
      </w:r>
      <w:r w:rsidR="00BE4C7D" w:rsidRPr="003E1775">
        <w:rPr>
          <w:rFonts w:ascii="Times New Roman" w:hAnsi="Times New Roman" w:cs="Times New Roman"/>
          <w:sz w:val="24"/>
          <w:szCs w:val="24"/>
        </w:rPr>
        <w:t>.2. Текст письменного (в том числе в форме электронного документа) заявления не поддается прочтению.</w:t>
      </w:r>
    </w:p>
    <w:p w:rsidR="00BE4C7D" w:rsidRPr="003E1775" w:rsidRDefault="003E1775" w:rsidP="008A21BC">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2.10</w:t>
      </w:r>
      <w:r w:rsidR="00BE4C7D" w:rsidRPr="003E1775">
        <w:rPr>
          <w:rFonts w:ascii="Times New Roman" w:hAnsi="Times New Roman" w:cs="Times New Roman"/>
          <w:sz w:val="24"/>
          <w:szCs w:val="24"/>
        </w:rPr>
        <w:t>.3. В документах имеются подчистки, приписки, зачеркнутые слова и иные не оговоренные в них исправления.</w:t>
      </w:r>
    </w:p>
    <w:p w:rsidR="00BE4C7D" w:rsidRPr="003E1775" w:rsidRDefault="003E1775" w:rsidP="008A21BC">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2.10</w:t>
      </w:r>
      <w:r w:rsidR="00BE4C7D" w:rsidRPr="003E1775">
        <w:rPr>
          <w:rFonts w:ascii="Times New Roman" w:hAnsi="Times New Roman" w:cs="Times New Roman"/>
          <w:sz w:val="24"/>
          <w:szCs w:val="24"/>
        </w:rPr>
        <w:t>.4. Документы исполнены карандашом.</w:t>
      </w:r>
    </w:p>
    <w:p w:rsidR="00BE4C7D" w:rsidRPr="003E1775" w:rsidRDefault="003E1775" w:rsidP="008A21BC">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lastRenderedPageBreak/>
        <w:t>2.10</w:t>
      </w:r>
      <w:r w:rsidR="00BE4C7D" w:rsidRPr="003E1775">
        <w:rPr>
          <w:rFonts w:ascii="Times New Roman" w:hAnsi="Times New Roman" w:cs="Times New Roman"/>
          <w:sz w:val="24"/>
          <w:szCs w:val="24"/>
        </w:rPr>
        <w:t>.5. Документы имеют серьезные повреждения, наличие которых не позволяет однозначно истолковать их содержание.</w:t>
      </w:r>
    </w:p>
    <w:p w:rsidR="00BE4C7D" w:rsidRPr="003E1775" w:rsidRDefault="003E1775" w:rsidP="008A21BC">
      <w:pPr>
        <w:pStyle w:val="ConsPlusNormal"/>
        <w:jc w:val="both"/>
        <w:rPr>
          <w:rFonts w:ascii="Times New Roman" w:hAnsi="Times New Roman" w:cs="Times New Roman"/>
          <w:sz w:val="24"/>
          <w:szCs w:val="24"/>
        </w:rPr>
      </w:pPr>
      <w:bookmarkStart w:id="0" w:name="P117"/>
      <w:bookmarkEnd w:id="0"/>
      <w:r w:rsidRPr="003E1775">
        <w:rPr>
          <w:rFonts w:ascii="Times New Roman" w:hAnsi="Times New Roman" w:cs="Times New Roman"/>
          <w:sz w:val="24"/>
          <w:szCs w:val="24"/>
        </w:rPr>
        <w:t>2.11</w:t>
      </w:r>
      <w:r w:rsidR="00BE4C7D" w:rsidRPr="003E1775">
        <w:rPr>
          <w:rFonts w:ascii="Times New Roman" w:hAnsi="Times New Roman" w:cs="Times New Roman"/>
          <w:sz w:val="24"/>
          <w:szCs w:val="24"/>
        </w:rPr>
        <w:t>. Исчерпывающий перечень оснований для возврата заявления об обмене земельного участка, находящегося введении муниципального района, на земельный участок, находящийся в частной собственности заявителю:</w:t>
      </w:r>
    </w:p>
    <w:p w:rsidR="00BE4C7D" w:rsidRPr="003E1775" w:rsidRDefault="003E1775" w:rsidP="008A21BC">
      <w:pPr>
        <w:pStyle w:val="ConsPlusNormal"/>
        <w:tabs>
          <w:tab w:val="left" w:pos="720"/>
        </w:tabs>
        <w:jc w:val="both"/>
        <w:rPr>
          <w:rFonts w:ascii="Times New Roman" w:hAnsi="Times New Roman" w:cs="Times New Roman"/>
          <w:sz w:val="24"/>
          <w:szCs w:val="24"/>
        </w:rPr>
      </w:pPr>
      <w:r w:rsidRPr="003E1775">
        <w:rPr>
          <w:rFonts w:ascii="Times New Roman" w:hAnsi="Times New Roman" w:cs="Times New Roman"/>
          <w:sz w:val="24"/>
          <w:szCs w:val="24"/>
        </w:rPr>
        <w:t>2.11</w:t>
      </w:r>
      <w:r w:rsidR="00BE4C7D" w:rsidRPr="003E1775">
        <w:rPr>
          <w:rFonts w:ascii="Times New Roman" w:hAnsi="Times New Roman" w:cs="Times New Roman"/>
          <w:sz w:val="24"/>
          <w:szCs w:val="24"/>
        </w:rPr>
        <w:t xml:space="preserve">.1. </w:t>
      </w:r>
      <w:hyperlink w:anchor="P337" w:history="1">
        <w:r w:rsidR="00BE4C7D" w:rsidRPr="003E1775">
          <w:rPr>
            <w:rFonts w:ascii="Times New Roman" w:hAnsi="Times New Roman" w:cs="Times New Roman"/>
            <w:sz w:val="24"/>
            <w:szCs w:val="24"/>
          </w:rPr>
          <w:t>Заявление</w:t>
        </w:r>
      </w:hyperlink>
      <w:r w:rsidR="00BE4C7D" w:rsidRPr="003E1775">
        <w:rPr>
          <w:rFonts w:ascii="Times New Roman" w:hAnsi="Times New Roman" w:cs="Times New Roman"/>
          <w:sz w:val="24"/>
          <w:szCs w:val="24"/>
        </w:rPr>
        <w:t xml:space="preserve"> для предоставления муниципальной услуги не соответствует требованиям, установленным в приложении № 1 к настоящему Административному регламенту.</w:t>
      </w:r>
    </w:p>
    <w:p w:rsidR="00BE4C7D" w:rsidRPr="00F4453D" w:rsidRDefault="003E1775" w:rsidP="008A21BC">
      <w:pPr>
        <w:pStyle w:val="ConsPlusNormal"/>
        <w:jc w:val="both"/>
        <w:rPr>
          <w:rFonts w:ascii="Times New Roman" w:hAnsi="Times New Roman" w:cs="Times New Roman"/>
          <w:color w:val="FF0000"/>
          <w:sz w:val="24"/>
          <w:szCs w:val="24"/>
        </w:rPr>
      </w:pPr>
      <w:r w:rsidRPr="003E1775">
        <w:rPr>
          <w:rFonts w:ascii="Times New Roman" w:hAnsi="Times New Roman" w:cs="Times New Roman"/>
          <w:sz w:val="24"/>
          <w:szCs w:val="24"/>
        </w:rPr>
        <w:t>2.11</w:t>
      </w:r>
      <w:r w:rsidR="00BE4C7D" w:rsidRPr="003E1775">
        <w:rPr>
          <w:rFonts w:ascii="Times New Roman" w:hAnsi="Times New Roman" w:cs="Times New Roman"/>
          <w:sz w:val="24"/>
          <w:szCs w:val="24"/>
        </w:rPr>
        <w:t xml:space="preserve">.2. К заявлению не приложены документы, представляемые в соответствии с </w:t>
      </w:r>
      <w:hyperlink w:anchor="P89" w:history="1">
        <w:r w:rsidRPr="003E1775">
          <w:rPr>
            <w:rFonts w:ascii="Times New Roman" w:hAnsi="Times New Roman" w:cs="Times New Roman"/>
            <w:sz w:val="24"/>
            <w:szCs w:val="24"/>
          </w:rPr>
          <w:t>2.7</w:t>
        </w:r>
      </w:hyperlink>
      <w:r w:rsidR="00BE4C7D" w:rsidRPr="003E1775">
        <w:rPr>
          <w:rFonts w:ascii="Times New Roman" w:hAnsi="Times New Roman" w:cs="Times New Roman"/>
          <w:sz w:val="24"/>
          <w:szCs w:val="24"/>
        </w:rPr>
        <w:t xml:space="preserve"> настоящего Административного регламента</w:t>
      </w:r>
      <w:r w:rsidR="00BE4C7D" w:rsidRPr="00F4453D">
        <w:rPr>
          <w:rFonts w:ascii="Times New Roman" w:hAnsi="Times New Roman" w:cs="Times New Roman"/>
          <w:color w:val="FF0000"/>
          <w:sz w:val="24"/>
          <w:szCs w:val="24"/>
        </w:rPr>
        <w:t>.</w:t>
      </w:r>
    </w:p>
    <w:p w:rsidR="00397DBA" w:rsidRPr="005257C3" w:rsidRDefault="003E1775" w:rsidP="008A21BC">
      <w:pPr>
        <w:suppressAutoHyphens w:val="0"/>
        <w:autoSpaceDE w:val="0"/>
        <w:autoSpaceDN w:val="0"/>
        <w:adjustRightInd w:val="0"/>
        <w:ind w:firstLine="720"/>
        <w:jc w:val="both"/>
        <w:rPr>
          <w:rFonts w:eastAsia="Times New Roman"/>
          <w:szCs w:val="24"/>
          <w:lang w:eastAsia="ru-RU"/>
        </w:rPr>
      </w:pPr>
      <w:bookmarkStart w:id="1" w:name="Par120"/>
      <w:bookmarkEnd w:id="1"/>
      <w:r>
        <w:rPr>
          <w:rFonts w:eastAsia="Times New Roman"/>
          <w:szCs w:val="24"/>
          <w:lang w:eastAsia="ru-RU"/>
        </w:rPr>
        <w:t>2.12</w:t>
      </w:r>
      <w:r w:rsidR="00397DBA" w:rsidRPr="005257C3">
        <w:rPr>
          <w:rFonts w:eastAsia="Times New Roman"/>
          <w:szCs w:val="24"/>
          <w:lang w:eastAsia="ru-RU"/>
        </w:rPr>
        <w:t xml:space="preserve">. Перечень оснований для отказа </w:t>
      </w:r>
      <w:r w:rsidR="00397DBA">
        <w:rPr>
          <w:rFonts w:eastAsia="Times New Roman"/>
          <w:szCs w:val="24"/>
          <w:lang w:eastAsia="ru-RU"/>
        </w:rPr>
        <w:t>в предоставлении муниципальной</w:t>
      </w:r>
      <w:r w:rsidR="00397DBA" w:rsidRPr="005257C3">
        <w:rPr>
          <w:rFonts w:eastAsia="Times New Roman"/>
          <w:szCs w:val="24"/>
          <w:lang w:eastAsia="ru-RU"/>
        </w:rPr>
        <w:t xml:space="preserve"> услуги:</w:t>
      </w:r>
    </w:p>
    <w:p w:rsidR="00397DBA" w:rsidRPr="005257C3" w:rsidRDefault="003E1775" w:rsidP="008A21BC">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2.12</w:t>
      </w:r>
      <w:r w:rsidR="00397DBA" w:rsidRPr="005257C3">
        <w:rPr>
          <w:rFonts w:eastAsia="Times New Roman"/>
          <w:szCs w:val="24"/>
          <w:lang w:eastAsia="ru-RU"/>
        </w:rPr>
        <w:t>.1. Несоответствие заявления требованиям действующего законодательства и (или) настоящего Административного регламента.</w:t>
      </w:r>
    </w:p>
    <w:p w:rsidR="00397DBA" w:rsidRPr="00AD766B" w:rsidRDefault="005F1A49" w:rsidP="003E1775">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w:t>
      </w:r>
      <w:r w:rsidR="003E1775">
        <w:rPr>
          <w:rFonts w:eastAsia="Times New Roman"/>
          <w:szCs w:val="24"/>
          <w:lang w:eastAsia="ru-RU"/>
        </w:rPr>
        <w:t>12</w:t>
      </w:r>
      <w:r w:rsidR="00397DBA" w:rsidRPr="005257C3">
        <w:rPr>
          <w:rFonts w:eastAsia="Times New Roman"/>
          <w:szCs w:val="24"/>
          <w:lang w:eastAsia="ru-RU"/>
        </w:rPr>
        <w:t xml:space="preserve">.2. Несоответствие цели обмена случаям, установленным </w:t>
      </w:r>
      <w:hyperlink r:id="rId15" w:history="1">
        <w:r w:rsidR="00397DBA" w:rsidRPr="00AD766B">
          <w:rPr>
            <w:rFonts w:eastAsia="Times New Roman"/>
            <w:szCs w:val="24"/>
            <w:lang w:eastAsia="ru-RU"/>
          </w:rPr>
          <w:t>статьей 39.21</w:t>
        </w:r>
      </w:hyperlink>
      <w:r w:rsidR="00397DBA" w:rsidRPr="00AD766B">
        <w:rPr>
          <w:rFonts w:eastAsia="Times New Roman"/>
          <w:szCs w:val="24"/>
          <w:lang w:eastAsia="ru-RU"/>
        </w:rPr>
        <w:t xml:space="preserve"> Земельного кодекса Российской Федерации.</w:t>
      </w:r>
    </w:p>
    <w:p w:rsidR="00FB2CE4" w:rsidRPr="005257C3" w:rsidRDefault="003E1775" w:rsidP="00B84395">
      <w:pPr>
        <w:tabs>
          <w:tab w:val="left" w:pos="0"/>
        </w:tabs>
        <w:autoSpaceDE w:val="0"/>
        <w:autoSpaceDN w:val="0"/>
        <w:adjustRightInd w:val="0"/>
        <w:ind w:firstLine="709"/>
        <w:jc w:val="both"/>
        <w:rPr>
          <w:rFonts w:eastAsia="Times New Roman"/>
          <w:szCs w:val="24"/>
          <w:lang w:eastAsia="ru-RU"/>
        </w:rPr>
      </w:pPr>
      <w:r w:rsidRPr="00AD766B">
        <w:rPr>
          <w:rFonts w:eastAsia="Times New Roman"/>
          <w:szCs w:val="24"/>
          <w:lang w:eastAsia="ru-RU"/>
        </w:rPr>
        <w:t>2.12</w:t>
      </w:r>
      <w:r w:rsidR="00397DBA" w:rsidRPr="00AD766B">
        <w:rPr>
          <w:rFonts w:eastAsia="Times New Roman"/>
          <w:szCs w:val="24"/>
          <w:lang w:eastAsia="ru-RU"/>
        </w:rPr>
        <w:t xml:space="preserve">.3. Границы земельного участка, находящегося в частной собственности, не определены или подлежат уточнению в соответствии с Федеральным </w:t>
      </w:r>
      <w:hyperlink r:id="rId16" w:history="1">
        <w:r w:rsidR="00397DBA" w:rsidRPr="00AD766B">
          <w:rPr>
            <w:rFonts w:eastAsia="Times New Roman"/>
            <w:szCs w:val="24"/>
            <w:lang w:eastAsia="ru-RU"/>
          </w:rPr>
          <w:t>законом</w:t>
        </w:r>
      </w:hyperlink>
      <w:r w:rsidR="00FB2CE4" w:rsidRPr="00AD766B">
        <w:rPr>
          <w:rFonts w:eastAsia="Times New Roman"/>
          <w:szCs w:val="24"/>
          <w:lang w:eastAsia="ru-RU"/>
        </w:rPr>
        <w:t xml:space="preserve"> </w:t>
      </w:r>
      <w:r w:rsidR="00FB2CE4">
        <w:rPr>
          <w:rFonts w:eastAsia="Times New Roman"/>
          <w:szCs w:val="24"/>
          <w:lang w:eastAsia="ru-RU"/>
        </w:rPr>
        <w:t xml:space="preserve">от </w:t>
      </w:r>
      <w:r w:rsidR="00FB2CE4" w:rsidRPr="00631887">
        <w:t>13.</w:t>
      </w:r>
      <w:r w:rsidR="00FB2CE4">
        <w:t>07.2015 № 218-ФЗ</w:t>
      </w:r>
      <w:r w:rsidR="00FB2CE4" w:rsidRPr="00631887">
        <w:t xml:space="preserve"> "О государственной регистрации недвижимости".</w:t>
      </w:r>
      <w:r w:rsidR="00FB2CE4">
        <w:rPr>
          <w:rFonts w:eastAsia="Times New Roman"/>
          <w:szCs w:val="24"/>
          <w:lang w:eastAsia="ru-RU"/>
        </w:rPr>
        <w:t xml:space="preserve"> </w:t>
      </w:r>
    </w:p>
    <w:p w:rsidR="00397DBA" w:rsidRDefault="003E1775" w:rsidP="003E1775">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2.13</w:t>
      </w:r>
      <w:r w:rsidR="00397DBA">
        <w:rPr>
          <w:rFonts w:eastAsia="Times New Roman"/>
          <w:szCs w:val="24"/>
          <w:lang w:eastAsia="ru-RU"/>
        </w:rPr>
        <w:t>. Муниципальная</w:t>
      </w:r>
      <w:r w:rsidR="00397DBA" w:rsidRPr="005257C3">
        <w:rPr>
          <w:rFonts w:eastAsia="Times New Roman"/>
          <w:szCs w:val="24"/>
          <w:lang w:eastAsia="ru-RU"/>
        </w:rPr>
        <w:t xml:space="preserve"> услуга предоставляется бесплатно.</w:t>
      </w:r>
    </w:p>
    <w:p w:rsidR="00445701" w:rsidRDefault="003E1775" w:rsidP="00445701">
      <w:pPr>
        <w:autoSpaceDE w:val="0"/>
        <w:autoSpaceDN w:val="0"/>
        <w:adjustRightInd w:val="0"/>
        <w:ind w:firstLine="709"/>
        <w:jc w:val="both"/>
        <w:outlineLvl w:val="0"/>
        <w:rPr>
          <w:szCs w:val="24"/>
        </w:rPr>
      </w:pPr>
      <w:r w:rsidRPr="003E1775">
        <w:rPr>
          <w:szCs w:val="24"/>
        </w:rPr>
        <w:t>2.14.</w:t>
      </w:r>
      <w:r w:rsidR="00BE4C7D" w:rsidRPr="003E1775">
        <w:rPr>
          <w:szCs w:val="24"/>
        </w:rPr>
        <w:t xml:space="preserve"> </w:t>
      </w:r>
      <w:r w:rsidR="00445701">
        <w:rPr>
          <w:szCs w:val="24"/>
        </w:rPr>
        <w:t>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максимальный срок ожидания в очереди при личном обращении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2.15</w:t>
      </w:r>
      <w:r w:rsidR="00BE4C7D" w:rsidRPr="003E1775">
        <w:rPr>
          <w:rFonts w:ascii="Times New Roman" w:hAnsi="Times New Roman" w:cs="Times New Roman"/>
          <w:sz w:val="24"/>
          <w:szCs w:val="24"/>
        </w:rPr>
        <w:t>. Срок и порядок регистрации запроса о предоставлении муниципальной услуги.</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Заявление, представленное в письменной форме, регистрируется в установленном порядке в день поступления 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2.16</w:t>
      </w:r>
      <w:r w:rsidR="00BE4C7D" w:rsidRPr="003E1775">
        <w:rPr>
          <w:rFonts w:ascii="Times New Roman" w:hAnsi="Times New Roman" w:cs="Times New Roman"/>
          <w:sz w:val="24"/>
          <w:szCs w:val="24"/>
        </w:rPr>
        <w:t>. Требования к помещениям для предоставления муниципальной услуги.</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2.16</w:t>
      </w:r>
      <w:r w:rsidR="00BE4C7D" w:rsidRPr="003E1775">
        <w:rPr>
          <w:rFonts w:ascii="Times New Roman" w:hAnsi="Times New Roman" w:cs="Times New Roman"/>
          <w:sz w:val="24"/>
          <w:szCs w:val="24"/>
        </w:rPr>
        <w:t>.1. Помещения для предоставления муниципальной услуги оснащаются местами для ожидания, заполнения запросов, информирования, приема заявителей.</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2.16</w:t>
      </w:r>
      <w:r w:rsidR="00BE4C7D" w:rsidRPr="003E1775">
        <w:rPr>
          <w:rFonts w:ascii="Times New Roman" w:hAnsi="Times New Roman" w:cs="Times New Roman"/>
          <w:sz w:val="24"/>
          <w:szCs w:val="24"/>
        </w:rPr>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2.16</w:t>
      </w:r>
      <w:r w:rsidR="00BE4C7D" w:rsidRPr="003E1775">
        <w:rPr>
          <w:rFonts w:ascii="Times New Roman" w:hAnsi="Times New Roman" w:cs="Times New Roman"/>
          <w:sz w:val="24"/>
          <w:szCs w:val="24"/>
        </w:rPr>
        <w:t>.3. Места для информирования должны быть оборудованы информационными стендами, содержащими следующую информацию:</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2.16</w:t>
      </w:r>
      <w:r w:rsidR="00BE4C7D" w:rsidRPr="003E1775">
        <w:rPr>
          <w:rFonts w:ascii="Times New Roman" w:hAnsi="Times New Roman" w:cs="Times New Roman"/>
          <w:sz w:val="24"/>
          <w:szCs w:val="24"/>
        </w:rPr>
        <w:t>.4. Кабинеты (кабинки) приема заявителей должны быть оборудованы информационными табличками с указанием:</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номера кабинета (кабинки);</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фамилии, имени и отчества специалиста, осуществляющего прием заявителей;</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дней и часов приема, времени перерыва на обед.</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2.16</w:t>
      </w:r>
      <w:r w:rsidR="00BE4C7D" w:rsidRPr="003E1775">
        <w:rPr>
          <w:rFonts w:ascii="Times New Roman" w:hAnsi="Times New Roman" w:cs="Times New Roman"/>
          <w:sz w:val="24"/>
          <w:szCs w:val="24"/>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lastRenderedPageBreak/>
        <w:t>2.16</w:t>
      </w:r>
      <w:r w:rsidR="00BE4C7D" w:rsidRPr="003E1775">
        <w:rPr>
          <w:rFonts w:ascii="Times New Roman" w:hAnsi="Times New Roman" w:cs="Times New Roman"/>
          <w:sz w:val="24"/>
          <w:szCs w:val="24"/>
        </w:rPr>
        <w:t xml:space="preserve">.6.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17" w:history="1">
        <w:r w:rsidR="00BE4C7D" w:rsidRPr="003E1775">
          <w:rPr>
            <w:rFonts w:ascii="Times New Roman" w:hAnsi="Times New Roman" w:cs="Times New Roman"/>
            <w:sz w:val="24"/>
            <w:szCs w:val="24"/>
          </w:rPr>
          <w:t>законом</w:t>
        </w:r>
      </w:hyperlink>
      <w:r w:rsidR="00BE4C7D" w:rsidRPr="003E1775">
        <w:rPr>
          <w:rFonts w:ascii="Times New Roman" w:hAnsi="Times New Roman" w:cs="Times New Roman"/>
          <w:sz w:val="24"/>
          <w:szCs w:val="24"/>
        </w:rPr>
        <w:t xml:space="preserve"> от 24.11.1995 N 181-ФЗ "О социальной защите инвалидов в Российской Федерации".</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2.17</w:t>
      </w:r>
      <w:r w:rsidR="00BE4C7D" w:rsidRPr="003E1775">
        <w:rPr>
          <w:rFonts w:ascii="Times New Roman" w:hAnsi="Times New Roman" w:cs="Times New Roman"/>
          <w:sz w:val="24"/>
          <w:szCs w:val="24"/>
        </w:rPr>
        <w:t xml:space="preserve">. Порядок получения консультаций по вопросам предоставления муниципальной услуги указан в </w:t>
      </w:r>
      <w:hyperlink w:anchor="P64" w:history="1">
        <w:r w:rsidR="00BE4C7D" w:rsidRPr="003E1775">
          <w:rPr>
            <w:rFonts w:ascii="Times New Roman" w:hAnsi="Times New Roman" w:cs="Times New Roman"/>
            <w:sz w:val="24"/>
            <w:szCs w:val="24"/>
          </w:rPr>
          <w:t>пункте 1.3.1 подраздела 1.3 раздела 1</w:t>
        </w:r>
      </w:hyperlink>
      <w:r w:rsidR="00BE4C7D" w:rsidRPr="003E1775">
        <w:rPr>
          <w:rFonts w:ascii="Times New Roman" w:hAnsi="Times New Roman" w:cs="Times New Roman"/>
          <w:sz w:val="24"/>
          <w:szCs w:val="24"/>
        </w:rPr>
        <w:t xml:space="preserve"> настоящего Административного регламента.</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2.18</w:t>
      </w:r>
      <w:r w:rsidR="00BE4C7D" w:rsidRPr="003E1775">
        <w:rPr>
          <w:rFonts w:ascii="Times New Roman" w:hAnsi="Times New Roman" w:cs="Times New Roman"/>
          <w:sz w:val="24"/>
          <w:szCs w:val="24"/>
        </w:rPr>
        <w:t>. Показатели доступности и качества муниципальной услуги.</w:t>
      </w:r>
    </w:p>
    <w:p w:rsidR="00BE4C7D" w:rsidRPr="003E1775" w:rsidRDefault="003E1775"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2.18</w:t>
      </w:r>
      <w:r w:rsidR="00BE4C7D" w:rsidRPr="003E1775">
        <w:rPr>
          <w:rFonts w:ascii="Times New Roman" w:hAnsi="Times New Roman" w:cs="Times New Roman"/>
          <w:sz w:val="24"/>
          <w:szCs w:val="24"/>
        </w:rPr>
        <w:t>.1. Показателями доступности муниципальной услуги являются:</w:t>
      </w:r>
    </w:p>
    <w:p w:rsidR="00BE4C7D" w:rsidRPr="003E1775" w:rsidRDefault="00BE4C7D" w:rsidP="003E1775">
      <w:pPr>
        <w:pStyle w:val="ConsPlusNormal"/>
        <w:jc w:val="both"/>
        <w:rPr>
          <w:rFonts w:ascii="Times New Roman" w:hAnsi="Times New Roman" w:cs="Times New Roman"/>
          <w:sz w:val="24"/>
          <w:szCs w:val="24"/>
        </w:rPr>
      </w:pPr>
      <w:r w:rsidRPr="003E1775">
        <w:rPr>
          <w:rFonts w:ascii="Times New Roman" w:hAnsi="Times New Roman" w:cs="Times New Roman"/>
          <w:sz w:val="24"/>
          <w:szCs w:val="24"/>
        </w:rPr>
        <w:t>транспортная доступность к местам предоставления муниципальной услуги;</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18" w:history="1">
        <w:r w:rsidRPr="003E1775">
          <w:rPr>
            <w:rFonts w:ascii="Times New Roman" w:hAnsi="Times New Roman" w:cs="Times New Roman"/>
            <w:sz w:val="24"/>
            <w:szCs w:val="24"/>
          </w:rPr>
          <w:t>законом</w:t>
        </w:r>
      </w:hyperlink>
      <w:r w:rsidRPr="003E1775">
        <w:rPr>
          <w:rFonts w:ascii="Times New Roman" w:hAnsi="Times New Roman" w:cs="Times New Roman"/>
          <w:sz w:val="24"/>
          <w:szCs w:val="24"/>
        </w:rPr>
        <w:t xml:space="preserve"> от 24.11.1995 N 181-ФЗ "О социальной защите инвалидов в Российской Федерации".</w:t>
      </w:r>
    </w:p>
    <w:p w:rsidR="00BE4C7D" w:rsidRPr="003E1775" w:rsidRDefault="003E1775"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2.18</w:t>
      </w:r>
      <w:r w:rsidR="00BE4C7D" w:rsidRPr="003E1775">
        <w:rPr>
          <w:rFonts w:ascii="Times New Roman" w:hAnsi="Times New Roman" w:cs="Times New Roman"/>
          <w:sz w:val="24"/>
          <w:szCs w:val="24"/>
        </w:rPr>
        <w:t>.2. Показателями качества муниципальной услуги являются:</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соблюдение срока предоставления муниципальной услуги;</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E4C7D" w:rsidRPr="003E1775" w:rsidRDefault="003E1775"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2.18</w:t>
      </w:r>
      <w:r w:rsidR="00BE4C7D" w:rsidRPr="003E1775">
        <w:rPr>
          <w:rFonts w:ascii="Times New Roman" w:hAnsi="Times New Roman" w:cs="Times New Roman"/>
          <w:sz w:val="24"/>
          <w:szCs w:val="24"/>
        </w:rPr>
        <w:t>.3. Получение муниципальной услуги по экстерриториальному принципу невозможно.</w:t>
      </w:r>
    </w:p>
    <w:p w:rsidR="00BE4C7D" w:rsidRPr="003E1775" w:rsidRDefault="003E1775"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2.19</w:t>
      </w:r>
      <w:r w:rsidR="00BE4C7D" w:rsidRPr="003E1775">
        <w:rPr>
          <w:rFonts w:ascii="Times New Roman" w:hAnsi="Times New Roman" w:cs="Times New Roman"/>
          <w:sz w:val="24"/>
          <w:szCs w:val="24"/>
        </w:rPr>
        <w:t>. Требования, учитывающие особенности предоставления муниципальной услуги в электронной форме и в многофункциональном центре.</w:t>
      </w:r>
    </w:p>
    <w:p w:rsidR="00BE4C7D" w:rsidRPr="003E1775" w:rsidRDefault="003E1775"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2.19</w:t>
      </w:r>
      <w:r w:rsidR="00BE4C7D" w:rsidRPr="003E1775">
        <w:rPr>
          <w:rFonts w:ascii="Times New Roman" w:hAnsi="Times New Roman" w:cs="Times New Roman"/>
          <w:sz w:val="24"/>
          <w:szCs w:val="24"/>
        </w:rPr>
        <w:t>.1. Особенности предоставления муниципальной услуги в многофункциональном центре.</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сайте </w:t>
      </w:r>
      <w:r w:rsidR="00445701">
        <w:rPr>
          <w:rFonts w:ascii="Times New Roman" w:hAnsi="Times New Roman" w:cs="Times New Roman"/>
          <w:sz w:val="24"/>
          <w:szCs w:val="24"/>
        </w:rPr>
        <w:t xml:space="preserve">администрации </w:t>
      </w:r>
      <w:proofErr w:type="spellStart"/>
      <w:r w:rsidR="00445701">
        <w:rPr>
          <w:rFonts w:ascii="Times New Roman" w:hAnsi="Times New Roman" w:cs="Times New Roman"/>
          <w:sz w:val="24"/>
          <w:szCs w:val="24"/>
        </w:rPr>
        <w:t>Вожгальского</w:t>
      </w:r>
      <w:proofErr w:type="spellEnd"/>
      <w:r w:rsidR="00445701">
        <w:rPr>
          <w:rFonts w:ascii="Times New Roman" w:hAnsi="Times New Roman" w:cs="Times New Roman"/>
          <w:sz w:val="24"/>
          <w:szCs w:val="24"/>
        </w:rPr>
        <w:t xml:space="preserve"> сельского поселения </w:t>
      </w:r>
      <w:proofErr w:type="spellStart"/>
      <w:r w:rsidRPr="003E1775">
        <w:rPr>
          <w:rFonts w:ascii="Times New Roman" w:hAnsi="Times New Roman" w:cs="Times New Roman"/>
          <w:sz w:val="24"/>
          <w:szCs w:val="24"/>
        </w:rPr>
        <w:t>Куменского</w:t>
      </w:r>
      <w:proofErr w:type="spellEnd"/>
      <w:r w:rsidRPr="003E1775">
        <w:rPr>
          <w:rFonts w:ascii="Times New Roman" w:hAnsi="Times New Roman" w:cs="Times New Roman"/>
          <w:sz w:val="24"/>
          <w:szCs w:val="24"/>
        </w:rPr>
        <w:t xml:space="preserve"> района.</w:t>
      </w:r>
    </w:p>
    <w:p w:rsidR="00BE4C7D" w:rsidRPr="003E1775" w:rsidRDefault="003E1775"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2.19</w:t>
      </w:r>
      <w:r w:rsidR="00BE4C7D" w:rsidRPr="003E1775">
        <w:rPr>
          <w:rFonts w:ascii="Times New Roman" w:hAnsi="Times New Roman" w:cs="Times New Roman"/>
          <w:sz w:val="24"/>
          <w:szCs w:val="24"/>
        </w:rPr>
        <w:t>.2. Особенности предоставления муниципальной услуги в электронной форме:</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 xml:space="preserve">представление заявления в электронной форме с использованием сети Интернет, в том </w:t>
      </w:r>
      <w:r w:rsidRPr="003E1775">
        <w:rPr>
          <w:rFonts w:ascii="Times New Roman" w:hAnsi="Times New Roman" w:cs="Times New Roman"/>
          <w:sz w:val="24"/>
          <w:szCs w:val="24"/>
        </w:rPr>
        <w:lastRenderedPageBreak/>
        <w:t>числе Единого портала, Регионального портала через "Личный кабинет пользователя";</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BE4C7D" w:rsidRPr="003E1775" w:rsidRDefault="00BE4C7D" w:rsidP="00BE4C7D">
      <w:pPr>
        <w:pStyle w:val="ConsPlusNormal"/>
        <w:ind w:firstLine="709"/>
        <w:jc w:val="both"/>
        <w:rPr>
          <w:rFonts w:ascii="Times New Roman" w:hAnsi="Times New Roman" w:cs="Times New Roman"/>
          <w:sz w:val="24"/>
          <w:szCs w:val="24"/>
        </w:rPr>
      </w:pPr>
      <w:r w:rsidRPr="003E1775">
        <w:rPr>
          <w:rFonts w:ascii="Times New Roman" w:hAnsi="Times New Roman" w:cs="Times New Roman"/>
          <w:sz w:val="24"/>
          <w:szCs w:val="24"/>
        </w:rPr>
        <w:t>для юридических лиц: усиленная квалифицированная подпись.</w:t>
      </w:r>
    </w:p>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Pr="005257C3" w:rsidRDefault="00397DBA" w:rsidP="00397DBA">
      <w:pPr>
        <w:suppressAutoHyphens w:val="0"/>
        <w:autoSpaceDE w:val="0"/>
        <w:autoSpaceDN w:val="0"/>
        <w:adjustRightInd w:val="0"/>
        <w:jc w:val="center"/>
        <w:outlineLvl w:val="1"/>
        <w:rPr>
          <w:rFonts w:eastAsia="Times New Roman"/>
          <w:szCs w:val="24"/>
          <w:lang w:eastAsia="ru-RU"/>
        </w:rPr>
      </w:pPr>
      <w:r w:rsidRPr="005C25C5">
        <w:rPr>
          <w:rFonts w:eastAsia="Times New Roman"/>
          <w:b/>
          <w:szCs w:val="24"/>
          <w:lang w:eastAsia="ru-RU"/>
        </w:rPr>
        <w:t>3. Административные процедуры</w:t>
      </w:r>
    </w:p>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3.1</w:t>
      </w:r>
      <w:r>
        <w:rPr>
          <w:rFonts w:eastAsia="Times New Roman"/>
          <w:szCs w:val="24"/>
          <w:lang w:eastAsia="ru-RU"/>
        </w:rPr>
        <w:t>. Предоставление муниципальной</w:t>
      </w:r>
      <w:r w:rsidRPr="005257C3">
        <w:rPr>
          <w:rFonts w:eastAsia="Times New Roman"/>
          <w:szCs w:val="24"/>
          <w:lang w:eastAsia="ru-RU"/>
        </w:rPr>
        <w:t xml:space="preserve"> услуги включает в себя следующие административные процедуры:</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3.1.1. Прием и регистрацию документов, необходимых дл</w:t>
      </w:r>
      <w:r>
        <w:rPr>
          <w:rFonts w:eastAsia="Times New Roman"/>
          <w:szCs w:val="24"/>
          <w:lang w:eastAsia="ru-RU"/>
        </w:rPr>
        <w:t>я предоставления муниципальной</w:t>
      </w:r>
      <w:r w:rsidRPr="005257C3">
        <w:rPr>
          <w:rFonts w:eastAsia="Times New Roman"/>
          <w:szCs w:val="24"/>
          <w:lang w:eastAsia="ru-RU"/>
        </w:rPr>
        <w:t xml:space="preserve"> услуги, представленных заявителем (его представителем).</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3.1.2. Правовую экспертизу представленных документов требованиям законодательства Российской Федерации и настоящего Административного регламента.</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 xml:space="preserve">3.1.3. Принятие решения о предоставлении или об отказе </w:t>
      </w:r>
      <w:r>
        <w:rPr>
          <w:rFonts w:eastAsia="Times New Roman"/>
          <w:szCs w:val="24"/>
          <w:lang w:eastAsia="ru-RU"/>
        </w:rPr>
        <w:t>в предоставлении муниципальной</w:t>
      </w:r>
      <w:r w:rsidRPr="005257C3">
        <w:rPr>
          <w:rFonts w:eastAsia="Times New Roman"/>
          <w:szCs w:val="24"/>
          <w:lang w:eastAsia="ru-RU"/>
        </w:rPr>
        <w:t xml:space="preserve"> услуги.</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3.1.4. Фиксацию результат</w:t>
      </w:r>
      <w:r>
        <w:rPr>
          <w:rFonts w:eastAsia="Times New Roman"/>
          <w:szCs w:val="24"/>
          <w:lang w:eastAsia="ru-RU"/>
        </w:rPr>
        <w:t>а предоставления муниципальной</w:t>
      </w:r>
      <w:r w:rsidRPr="005257C3">
        <w:rPr>
          <w:rFonts w:eastAsia="Times New Roman"/>
          <w:szCs w:val="24"/>
          <w:lang w:eastAsia="ru-RU"/>
        </w:rPr>
        <w:t xml:space="preserve"> услуги.</w:t>
      </w:r>
    </w:p>
    <w:p w:rsidR="00397DBA" w:rsidRPr="005257C3" w:rsidRDefault="00086B54" w:rsidP="008A21BC">
      <w:pPr>
        <w:suppressAutoHyphens w:val="0"/>
        <w:autoSpaceDE w:val="0"/>
        <w:autoSpaceDN w:val="0"/>
        <w:adjustRightInd w:val="0"/>
        <w:ind w:firstLine="720"/>
        <w:jc w:val="both"/>
        <w:rPr>
          <w:rFonts w:eastAsia="Times New Roman"/>
          <w:szCs w:val="24"/>
          <w:lang w:eastAsia="ru-RU"/>
        </w:rPr>
      </w:pPr>
      <w:hyperlink w:anchor="Par380" w:history="1">
        <w:r w:rsidR="00397DBA" w:rsidRPr="00314ED6">
          <w:rPr>
            <w:rFonts w:eastAsia="Times New Roman"/>
            <w:szCs w:val="24"/>
            <w:lang w:eastAsia="ru-RU"/>
          </w:rPr>
          <w:t>Блок-схема</w:t>
        </w:r>
      </w:hyperlink>
      <w:r w:rsidR="00397DBA" w:rsidRPr="00314ED6">
        <w:rPr>
          <w:rFonts w:eastAsia="Times New Roman"/>
          <w:szCs w:val="24"/>
          <w:lang w:eastAsia="ru-RU"/>
        </w:rPr>
        <w:t xml:space="preserve"> </w:t>
      </w:r>
      <w:r w:rsidR="00397DBA" w:rsidRPr="005257C3">
        <w:rPr>
          <w:rFonts w:eastAsia="Times New Roman"/>
          <w:szCs w:val="24"/>
          <w:lang w:eastAsia="ru-RU"/>
        </w:rPr>
        <w:t>последовательности административных процедур пр</w:t>
      </w:r>
      <w:r w:rsidR="00397DBA">
        <w:rPr>
          <w:rFonts w:eastAsia="Times New Roman"/>
          <w:szCs w:val="24"/>
          <w:lang w:eastAsia="ru-RU"/>
        </w:rPr>
        <w:t>и предоставлении муниципальной</w:t>
      </w:r>
      <w:r w:rsidR="00397DBA" w:rsidRPr="005257C3">
        <w:rPr>
          <w:rFonts w:eastAsia="Times New Roman"/>
          <w:szCs w:val="24"/>
          <w:lang w:eastAsia="ru-RU"/>
        </w:rPr>
        <w:t xml:space="preserve"> услуги представлена в</w:t>
      </w:r>
      <w:r w:rsidR="003E1775">
        <w:rPr>
          <w:rFonts w:eastAsia="Times New Roman"/>
          <w:szCs w:val="24"/>
          <w:lang w:eastAsia="ru-RU"/>
        </w:rPr>
        <w:t xml:space="preserve"> приложении №</w:t>
      </w:r>
      <w:r w:rsidR="00397DBA" w:rsidRPr="005257C3">
        <w:rPr>
          <w:rFonts w:eastAsia="Times New Roman"/>
          <w:szCs w:val="24"/>
          <w:lang w:eastAsia="ru-RU"/>
        </w:rPr>
        <w:t xml:space="preserve"> 2.</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3.2. Прием и регистрация документов, необходимых дл</w:t>
      </w:r>
      <w:r>
        <w:rPr>
          <w:rFonts w:eastAsia="Times New Roman"/>
          <w:szCs w:val="24"/>
          <w:lang w:eastAsia="ru-RU"/>
        </w:rPr>
        <w:t>я предоставления муниципальной</w:t>
      </w:r>
      <w:r w:rsidRPr="005257C3">
        <w:rPr>
          <w:rFonts w:eastAsia="Times New Roman"/>
          <w:szCs w:val="24"/>
          <w:lang w:eastAsia="ru-RU"/>
        </w:rPr>
        <w:t xml:space="preserve"> услуги, представленных заявителем (его представителем).</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3.2.1. Основанием для начала исполнения административной процедуры является об</w:t>
      </w:r>
      <w:r>
        <w:rPr>
          <w:rFonts w:eastAsia="Times New Roman"/>
          <w:szCs w:val="24"/>
          <w:lang w:eastAsia="ru-RU"/>
        </w:rPr>
        <w:t>ращение заявителя в администрацию</w:t>
      </w:r>
      <w:r w:rsidRPr="005257C3">
        <w:rPr>
          <w:rFonts w:eastAsia="Times New Roman"/>
          <w:szCs w:val="24"/>
          <w:lang w:eastAsia="ru-RU"/>
        </w:rPr>
        <w:t xml:space="preserve"> с заявлением, которое может быть подано по почте, лично либо в электронной форме, в том числе через Портал.</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3.2.2. Лицо, ответственное за прием документов:</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вносит сведения о поступившем обращении в базу данных системы электрон</w:t>
      </w:r>
      <w:r>
        <w:rPr>
          <w:rFonts w:eastAsia="Times New Roman"/>
          <w:szCs w:val="24"/>
          <w:lang w:eastAsia="ru-RU"/>
        </w:rPr>
        <w:t>ного документооборота</w:t>
      </w:r>
      <w:r w:rsidRPr="005257C3">
        <w:rPr>
          <w:rFonts w:eastAsia="Times New Roman"/>
          <w:szCs w:val="24"/>
          <w:lang w:eastAsia="ru-RU"/>
        </w:rPr>
        <w:t>, проставляет на документах оттиск штампа входящей корреспонденции, присваивает номер и дату входящему документу и в случае личного обращения по требованию заявителя выдает расписку в приеме документов;</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направляет принятые док</w:t>
      </w:r>
      <w:r>
        <w:rPr>
          <w:rFonts w:eastAsia="Times New Roman"/>
          <w:szCs w:val="24"/>
          <w:lang w:eastAsia="ru-RU"/>
        </w:rPr>
        <w:t xml:space="preserve">ументы главе </w:t>
      </w:r>
      <w:r w:rsidR="00445701">
        <w:rPr>
          <w:rFonts w:eastAsia="Times New Roman"/>
          <w:szCs w:val="24"/>
          <w:lang w:eastAsia="ru-RU"/>
        </w:rPr>
        <w:t>администрации (далее - Глава</w:t>
      </w:r>
      <w:r w:rsidR="001E0C1D">
        <w:rPr>
          <w:rFonts w:eastAsia="Times New Roman"/>
          <w:szCs w:val="24"/>
          <w:lang w:eastAsia="ru-RU"/>
        </w:rPr>
        <w:t>)</w:t>
      </w:r>
      <w:r w:rsidRPr="005257C3">
        <w:rPr>
          <w:rFonts w:eastAsia="Times New Roman"/>
          <w:szCs w:val="24"/>
          <w:lang w:eastAsia="ru-RU"/>
        </w:rPr>
        <w:t>.</w:t>
      </w:r>
    </w:p>
    <w:p w:rsidR="00397DBA" w:rsidRDefault="001E0C1D" w:rsidP="008A21BC">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3.2.3. Глава</w:t>
      </w:r>
      <w:r w:rsidR="00397DBA">
        <w:rPr>
          <w:rFonts w:eastAsia="Times New Roman"/>
          <w:szCs w:val="24"/>
          <w:lang w:eastAsia="ru-RU"/>
        </w:rPr>
        <w:t xml:space="preserve"> </w:t>
      </w:r>
      <w:r w:rsidR="00397DBA" w:rsidRPr="005257C3">
        <w:rPr>
          <w:rFonts w:eastAsia="Times New Roman"/>
          <w:szCs w:val="24"/>
          <w:lang w:eastAsia="ru-RU"/>
        </w:rPr>
        <w:t xml:space="preserve"> напра</w:t>
      </w:r>
      <w:r w:rsidR="00397DBA">
        <w:rPr>
          <w:rFonts w:eastAsia="Times New Roman"/>
          <w:szCs w:val="24"/>
          <w:lang w:eastAsia="ru-RU"/>
        </w:rPr>
        <w:t>вляет п</w:t>
      </w:r>
      <w:r w:rsidR="003E1775">
        <w:rPr>
          <w:rFonts w:eastAsia="Times New Roman"/>
          <w:szCs w:val="24"/>
          <w:lang w:eastAsia="ru-RU"/>
        </w:rPr>
        <w:t xml:space="preserve">ринятые документы </w:t>
      </w:r>
      <w:r w:rsidR="00445701">
        <w:rPr>
          <w:rFonts w:eastAsia="Times New Roman"/>
          <w:szCs w:val="24"/>
          <w:lang w:eastAsia="ru-RU"/>
        </w:rPr>
        <w:t>специалисту ответственному за прием и регистрацию документов</w:t>
      </w:r>
      <w:r w:rsidR="00397DBA">
        <w:rPr>
          <w:rFonts w:eastAsia="Times New Roman"/>
          <w:szCs w:val="24"/>
          <w:lang w:eastAsia="ru-RU"/>
        </w:rPr>
        <w:t>.</w:t>
      </w:r>
    </w:p>
    <w:p w:rsidR="00397DBA" w:rsidRPr="005257C3" w:rsidRDefault="003E1775" w:rsidP="008A21BC">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 xml:space="preserve">3.2.4. </w:t>
      </w:r>
      <w:r w:rsidR="00445701">
        <w:rPr>
          <w:rFonts w:eastAsia="Times New Roman"/>
          <w:szCs w:val="24"/>
          <w:lang w:eastAsia="ru-RU"/>
        </w:rPr>
        <w:t>Специалист ответственный за прием и регистрацию документов</w:t>
      </w:r>
      <w:r w:rsidR="00397DBA">
        <w:rPr>
          <w:rFonts w:eastAsia="Times New Roman"/>
          <w:szCs w:val="24"/>
          <w:lang w:eastAsia="ru-RU"/>
        </w:rPr>
        <w:t xml:space="preserve"> передает принятые документы специалисту, ответственному за предоставление муниципальной услуги.</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 xml:space="preserve">3.3. Правовая экспертиза представленных документов </w:t>
      </w:r>
      <w:r>
        <w:rPr>
          <w:rFonts w:eastAsia="Times New Roman"/>
          <w:szCs w:val="24"/>
          <w:lang w:eastAsia="ru-RU"/>
        </w:rPr>
        <w:t xml:space="preserve">на соответствии </w:t>
      </w:r>
      <w:r w:rsidRPr="005257C3">
        <w:rPr>
          <w:rFonts w:eastAsia="Times New Roman"/>
          <w:szCs w:val="24"/>
          <w:lang w:eastAsia="ru-RU"/>
        </w:rPr>
        <w:t>требованиям законодательства Российской Федерации и настоящего Административного регламента.</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3.3.1. Основанием для начала исполнения административной процедуры я</w:t>
      </w:r>
      <w:r w:rsidR="00445701">
        <w:rPr>
          <w:rFonts w:eastAsia="Times New Roman"/>
          <w:szCs w:val="24"/>
          <w:lang w:eastAsia="ru-RU"/>
        </w:rPr>
        <w:t>вляется получение специалистом</w:t>
      </w:r>
      <w:r w:rsidRPr="005257C3">
        <w:rPr>
          <w:rFonts w:eastAsia="Times New Roman"/>
          <w:szCs w:val="24"/>
          <w:lang w:eastAsia="ru-RU"/>
        </w:rPr>
        <w:t>, заявления с прилагаемым пакетом документов.</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 xml:space="preserve">3.3.2. </w:t>
      </w:r>
      <w:r w:rsidR="008D5B70">
        <w:rPr>
          <w:rFonts w:eastAsia="Times New Roman"/>
          <w:szCs w:val="24"/>
          <w:lang w:eastAsia="ru-RU"/>
        </w:rPr>
        <w:t xml:space="preserve">Специалист </w:t>
      </w:r>
      <w:r>
        <w:rPr>
          <w:rFonts w:eastAsia="Times New Roman"/>
          <w:szCs w:val="24"/>
          <w:lang w:eastAsia="ru-RU"/>
        </w:rPr>
        <w:t xml:space="preserve"> </w:t>
      </w:r>
      <w:r w:rsidRPr="005257C3">
        <w:rPr>
          <w:rFonts w:eastAsia="Times New Roman"/>
          <w:szCs w:val="24"/>
          <w:lang w:eastAsia="ru-RU"/>
        </w:rPr>
        <w:t xml:space="preserve"> проверяет поступившие документы на соответствие </w:t>
      </w:r>
      <w:r>
        <w:rPr>
          <w:rFonts w:eastAsia="Times New Roman"/>
          <w:szCs w:val="24"/>
          <w:lang w:eastAsia="ru-RU"/>
        </w:rPr>
        <w:t xml:space="preserve">документов </w:t>
      </w:r>
      <w:r w:rsidRPr="005257C3">
        <w:rPr>
          <w:rFonts w:eastAsia="Times New Roman"/>
          <w:szCs w:val="24"/>
          <w:lang w:eastAsia="ru-RU"/>
        </w:rPr>
        <w:t xml:space="preserve">требованиям, установленным </w:t>
      </w:r>
      <w:r w:rsidR="008D5B70">
        <w:rPr>
          <w:rFonts w:eastAsia="Times New Roman"/>
          <w:szCs w:val="24"/>
          <w:lang w:eastAsia="ru-RU"/>
        </w:rPr>
        <w:t>пунктом 2.10 настоящего Административного</w:t>
      </w:r>
      <w:r w:rsidRPr="005257C3">
        <w:rPr>
          <w:rFonts w:eastAsia="Times New Roman"/>
          <w:szCs w:val="24"/>
          <w:lang w:eastAsia="ru-RU"/>
        </w:rPr>
        <w:t xml:space="preserve"> регл</w:t>
      </w:r>
      <w:r w:rsidR="008D5B70">
        <w:rPr>
          <w:rFonts w:eastAsia="Times New Roman"/>
          <w:szCs w:val="24"/>
          <w:lang w:eastAsia="ru-RU"/>
        </w:rPr>
        <w:t>амента</w:t>
      </w:r>
      <w:r w:rsidR="001E0C1D">
        <w:rPr>
          <w:rFonts w:eastAsia="Times New Roman"/>
          <w:szCs w:val="24"/>
          <w:lang w:eastAsia="ru-RU"/>
        </w:rPr>
        <w:t>.</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Максимальный срок исполнения данной процедуры составляет 7 дней со дня поступления заявления.</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3.3.3. По результатам проведенной правовой экспертизы</w:t>
      </w:r>
      <w:r w:rsidR="00314ED6">
        <w:rPr>
          <w:rFonts w:eastAsia="Times New Roman"/>
          <w:szCs w:val="24"/>
          <w:lang w:eastAsia="ru-RU"/>
        </w:rPr>
        <w:t xml:space="preserve"> </w:t>
      </w:r>
      <w:r w:rsidR="008D5B70">
        <w:rPr>
          <w:rFonts w:eastAsia="Times New Roman"/>
          <w:szCs w:val="24"/>
          <w:lang w:eastAsia="ru-RU"/>
        </w:rPr>
        <w:t>специалист отдела</w:t>
      </w:r>
      <w:r w:rsidRPr="005257C3">
        <w:rPr>
          <w:rFonts w:eastAsia="Times New Roman"/>
          <w:szCs w:val="24"/>
          <w:lang w:eastAsia="ru-RU"/>
        </w:rPr>
        <w:t xml:space="preserve">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государственную собственность, в </w:t>
      </w:r>
      <w:r w:rsidRPr="005257C3">
        <w:rPr>
          <w:rFonts w:eastAsia="Times New Roman"/>
          <w:szCs w:val="24"/>
          <w:lang w:eastAsia="ru-RU"/>
        </w:rPr>
        <w:lastRenderedPageBreak/>
        <w:t xml:space="preserve">соответствии с требованиями, установленными Федеральным </w:t>
      </w:r>
      <w:hyperlink r:id="rId19" w:history="1">
        <w:r w:rsidRPr="00314ED6">
          <w:rPr>
            <w:rFonts w:eastAsia="Times New Roman"/>
            <w:szCs w:val="24"/>
            <w:lang w:eastAsia="ru-RU"/>
          </w:rPr>
          <w:t>законом</w:t>
        </w:r>
      </w:hyperlink>
      <w:r w:rsidR="008D5B70" w:rsidRPr="00314ED6">
        <w:rPr>
          <w:rFonts w:eastAsia="Times New Roman"/>
          <w:szCs w:val="24"/>
          <w:lang w:eastAsia="ru-RU"/>
        </w:rPr>
        <w:t xml:space="preserve"> </w:t>
      </w:r>
      <w:r w:rsidR="008D5B70">
        <w:rPr>
          <w:rFonts w:eastAsia="Times New Roman"/>
          <w:szCs w:val="24"/>
          <w:lang w:eastAsia="ru-RU"/>
        </w:rPr>
        <w:t>от 29.07.1998 №</w:t>
      </w:r>
      <w:r w:rsidRPr="005257C3">
        <w:rPr>
          <w:rFonts w:eastAsia="Times New Roman"/>
          <w:szCs w:val="24"/>
          <w:lang w:eastAsia="ru-RU"/>
        </w:rPr>
        <w:t xml:space="preserve"> 135-ФЗ "Об оценочной деятельности в Российской Федерации".</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Максимальный срок исполнения данной процедуры составляет 65 дней.</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3.4. Заключение договора мены.</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3.4.1. Юридическим фактом для начала исполнения административной процедуры является установление</w:t>
      </w:r>
      <w:r w:rsidR="008D5B70">
        <w:rPr>
          <w:rFonts w:eastAsia="Times New Roman"/>
          <w:szCs w:val="24"/>
          <w:lang w:eastAsia="ru-RU"/>
        </w:rPr>
        <w:t xml:space="preserve"> специалистом </w:t>
      </w:r>
      <w:r w:rsidRPr="005257C3">
        <w:rPr>
          <w:rFonts w:eastAsia="Times New Roman"/>
          <w:szCs w:val="24"/>
          <w:lang w:eastAsia="ru-RU"/>
        </w:rPr>
        <w:t xml:space="preserve"> соответствия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 xml:space="preserve">3.4.2. </w:t>
      </w:r>
      <w:r w:rsidR="008D5B70">
        <w:rPr>
          <w:rFonts w:eastAsia="Times New Roman"/>
          <w:szCs w:val="24"/>
          <w:lang w:eastAsia="ru-RU"/>
        </w:rPr>
        <w:t xml:space="preserve">Специалист </w:t>
      </w:r>
      <w:r w:rsidRPr="005257C3">
        <w:rPr>
          <w:rFonts w:eastAsia="Times New Roman"/>
          <w:szCs w:val="24"/>
          <w:lang w:eastAsia="ru-RU"/>
        </w:rPr>
        <w:t xml:space="preserve"> готовит проект договора мены в 3 экземплярах (далее - проект договора) и направляет их </w:t>
      </w:r>
      <w:r>
        <w:rPr>
          <w:rFonts w:eastAsia="Times New Roman"/>
          <w:szCs w:val="24"/>
          <w:lang w:eastAsia="ru-RU"/>
        </w:rPr>
        <w:t>с прил</w:t>
      </w:r>
      <w:r w:rsidR="008D5B70">
        <w:rPr>
          <w:rFonts w:eastAsia="Times New Roman"/>
          <w:szCs w:val="24"/>
          <w:lang w:eastAsia="ru-RU"/>
        </w:rPr>
        <w:t xml:space="preserve">ожением документов главе </w:t>
      </w:r>
      <w:r w:rsidR="00445701">
        <w:rPr>
          <w:rFonts w:eastAsia="Times New Roman"/>
          <w:szCs w:val="24"/>
          <w:lang w:eastAsia="ru-RU"/>
        </w:rPr>
        <w:t>администрации на подпись</w:t>
      </w:r>
      <w:r w:rsidRPr="005257C3">
        <w:rPr>
          <w:rFonts w:eastAsia="Times New Roman"/>
          <w:szCs w:val="24"/>
          <w:lang w:eastAsia="ru-RU"/>
        </w:rPr>
        <w:t>.</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 xml:space="preserve">3.4.3. </w:t>
      </w:r>
      <w:r w:rsidR="008D5B70">
        <w:rPr>
          <w:rFonts w:eastAsia="Times New Roman"/>
          <w:szCs w:val="24"/>
          <w:lang w:eastAsia="ru-RU"/>
        </w:rPr>
        <w:t>После подписан</w:t>
      </w:r>
      <w:r w:rsidR="00445701">
        <w:rPr>
          <w:rFonts w:eastAsia="Times New Roman"/>
          <w:szCs w:val="24"/>
          <w:lang w:eastAsia="ru-RU"/>
        </w:rPr>
        <w:t>ия проекта договора мены главой</w:t>
      </w:r>
      <w:r w:rsidR="008D5B70">
        <w:rPr>
          <w:rFonts w:eastAsia="Times New Roman"/>
          <w:szCs w:val="24"/>
          <w:lang w:eastAsia="ru-RU"/>
        </w:rPr>
        <w:t>, специалист</w:t>
      </w:r>
      <w:r w:rsidRPr="005257C3">
        <w:rPr>
          <w:rFonts w:eastAsia="Times New Roman"/>
          <w:szCs w:val="24"/>
          <w:lang w:eastAsia="ru-RU"/>
        </w:rPr>
        <w:t>:</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вносит сведения о реквизитах договор</w:t>
      </w:r>
      <w:r>
        <w:rPr>
          <w:rFonts w:eastAsia="Times New Roman"/>
          <w:szCs w:val="24"/>
          <w:lang w:eastAsia="ru-RU"/>
        </w:rPr>
        <w:t>а</w:t>
      </w:r>
      <w:r w:rsidRPr="005257C3">
        <w:rPr>
          <w:rFonts w:eastAsia="Times New Roman"/>
          <w:szCs w:val="24"/>
          <w:lang w:eastAsia="ru-RU"/>
        </w:rPr>
        <w:t>;</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извещает заявителя о дате, времени и месте вручения проекта договора по телефону и (или) простым письмом, или в электронном виде, или через Портал;</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выдает заявителю или направляет ему по адресу, содержащемуся в его заявлении, 3 экземпляра проекта договора для подписания.</w:t>
      </w:r>
    </w:p>
    <w:p w:rsidR="00397DBA" w:rsidRPr="005257C3" w:rsidRDefault="008D5B70" w:rsidP="008A21BC">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3.4.4</w:t>
      </w:r>
      <w:r w:rsidR="00397DBA" w:rsidRPr="005257C3">
        <w:rPr>
          <w:rFonts w:eastAsia="Times New Roman"/>
          <w:szCs w:val="24"/>
          <w:lang w:eastAsia="ru-RU"/>
        </w:rPr>
        <w:t>. 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 xml:space="preserve">3.5. В случае выявления причин, установленных </w:t>
      </w:r>
      <w:r w:rsidR="00AD2D35">
        <w:rPr>
          <w:rFonts w:eastAsia="Times New Roman"/>
          <w:szCs w:val="24"/>
          <w:lang w:eastAsia="ru-RU"/>
        </w:rPr>
        <w:t xml:space="preserve">пунктом 2.12 </w:t>
      </w:r>
      <w:r w:rsidRPr="005257C3">
        <w:rPr>
          <w:rFonts w:eastAsia="Times New Roman"/>
          <w:szCs w:val="24"/>
          <w:lang w:eastAsia="ru-RU"/>
        </w:rPr>
        <w:t>настояще</w:t>
      </w:r>
      <w:r>
        <w:rPr>
          <w:rFonts w:eastAsia="Times New Roman"/>
          <w:szCs w:val="24"/>
          <w:lang w:eastAsia="ru-RU"/>
        </w:rPr>
        <w:t>го Административного регламента,</w:t>
      </w:r>
      <w:r w:rsidRPr="00C61A89">
        <w:rPr>
          <w:rFonts w:eastAsia="Times New Roman"/>
          <w:szCs w:val="24"/>
          <w:lang w:eastAsia="ru-RU"/>
        </w:rPr>
        <w:t xml:space="preserve"> </w:t>
      </w:r>
      <w:r w:rsidR="00AD2D35">
        <w:rPr>
          <w:rFonts w:eastAsia="Times New Roman"/>
          <w:szCs w:val="24"/>
          <w:lang w:eastAsia="ru-RU"/>
        </w:rPr>
        <w:t xml:space="preserve">специалистом </w:t>
      </w:r>
      <w:r w:rsidRPr="005257C3">
        <w:rPr>
          <w:rFonts w:eastAsia="Times New Roman"/>
          <w:szCs w:val="24"/>
          <w:lang w:eastAsia="ru-RU"/>
        </w:rPr>
        <w:t>принимается решение об отказе в заключени</w:t>
      </w:r>
      <w:proofErr w:type="gramStart"/>
      <w:r w:rsidRPr="005257C3">
        <w:rPr>
          <w:rFonts w:eastAsia="Times New Roman"/>
          <w:szCs w:val="24"/>
          <w:lang w:eastAsia="ru-RU"/>
        </w:rPr>
        <w:t>и</w:t>
      </w:r>
      <w:proofErr w:type="gramEnd"/>
      <w:r w:rsidRPr="005257C3">
        <w:rPr>
          <w:rFonts w:eastAsia="Times New Roman"/>
          <w:szCs w:val="24"/>
          <w:lang w:eastAsia="ru-RU"/>
        </w:rPr>
        <w:t xml:space="preserve"> договора мены, которое в течение 3 рабочих дней направляется заявителю простым письмом либо через Портал.</w:t>
      </w:r>
    </w:p>
    <w:p w:rsidR="00397DBA" w:rsidRPr="005257C3" w:rsidRDefault="00AD2D35" w:rsidP="008A21BC">
      <w:pPr>
        <w:suppressAutoHyphens w:val="0"/>
        <w:autoSpaceDE w:val="0"/>
        <w:autoSpaceDN w:val="0"/>
        <w:adjustRightInd w:val="0"/>
        <w:ind w:firstLine="720"/>
        <w:jc w:val="both"/>
        <w:rPr>
          <w:rFonts w:eastAsia="Times New Roman"/>
          <w:szCs w:val="24"/>
          <w:lang w:eastAsia="ru-RU"/>
        </w:rPr>
      </w:pPr>
      <w:r>
        <w:rPr>
          <w:rFonts w:eastAsia="Times New Roman"/>
          <w:szCs w:val="24"/>
          <w:lang w:eastAsia="ru-RU"/>
        </w:rPr>
        <w:t>3.6</w:t>
      </w:r>
      <w:r w:rsidR="00397DBA" w:rsidRPr="005257C3">
        <w:rPr>
          <w:rFonts w:eastAsia="Times New Roman"/>
          <w:szCs w:val="24"/>
          <w:lang w:eastAsia="ru-RU"/>
        </w:rPr>
        <w:t>. Способами фиксации результата выполнения административной процедуры являются:</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договор мены;</w:t>
      </w:r>
    </w:p>
    <w:p w:rsidR="00397DBA" w:rsidRPr="005257C3" w:rsidRDefault="00397DBA" w:rsidP="008A21BC">
      <w:pPr>
        <w:suppressAutoHyphens w:val="0"/>
        <w:autoSpaceDE w:val="0"/>
        <w:autoSpaceDN w:val="0"/>
        <w:adjustRightInd w:val="0"/>
        <w:ind w:firstLine="720"/>
        <w:jc w:val="both"/>
        <w:rPr>
          <w:rFonts w:eastAsia="Times New Roman"/>
          <w:szCs w:val="24"/>
          <w:lang w:eastAsia="ru-RU"/>
        </w:rPr>
      </w:pPr>
      <w:r w:rsidRPr="005257C3">
        <w:rPr>
          <w:rFonts w:eastAsia="Times New Roman"/>
          <w:szCs w:val="24"/>
          <w:lang w:eastAsia="ru-RU"/>
        </w:rPr>
        <w:t>решение об отказе в заключени</w:t>
      </w:r>
      <w:proofErr w:type="gramStart"/>
      <w:r w:rsidRPr="005257C3">
        <w:rPr>
          <w:rFonts w:eastAsia="Times New Roman"/>
          <w:szCs w:val="24"/>
          <w:lang w:eastAsia="ru-RU"/>
        </w:rPr>
        <w:t>и</w:t>
      </w:r>
      <w:proofErr w:type="gramEnd"/>
      <w:r w:rsidRPr="005257C3">
        <w:rPr>
          <w:rFonts w:eastAsia="Times New Roman"/>
          <w:szCs w:val="24"/>
          <w:lang w:eastAsia="ru-RU"/>
        </w:rPr>
        <w:t xml:space="preserve"> договора мены.</w:t>
      </w:r>
    </w:p>
    <w:p w:rsidR="00397DBA" w:rsidRPr="005257C3" w:rsidRDefault="00397DBA" w:rsidP="00397DBA">
      <w:pPr>
        <w:suppressAutoHyphens w:val="0"/>
        <w:autoSpaceDE w:val="0"/>
        <w:autoSpaceDN w:val="0"/>
        <w:adjustRightInd w:val="0"/>
        <w:jc w:val="both"/>
        <w:rPr>
          <w:rFonts w:eastAsia="Times New Roman"/>
          <w:szCs w:val="24"/>
          <w:lang w:eastAsia="ru-RU"/>
        </w:rPr>
      </w:pPr>
    </w:p>
    <w:p w:rsidR="00AD2D35" w:rsidRDefault="005F18FE" w:rsidP="00AD2D35">
      <w:pPr>
        <w:ind w:firstLine="708"/>
        <w:jc w:val="both"/>
        <w:rPr>
          <w:sz w:val="28"/>
          <w:szCs w:val="28"/>
        </w:rPr>
      </w:pPr>
      <w:r>
        <w:rPr>
          <w:sz w:val="28"/>
          <w:szCs w:val="28"/>
        </w:rPr>
        <w:t xml:space="preserve">                   __________________________</w:t>
      </w:r>
    </w:p>
    <w:p w:rsidR="00397DBA" w:rsidRDefault="00397DBA" w:rsidP="00397DBA">
      <w:pPr>
        <w:ind w:firstLine="708"/>
        <w:jc w:val="both"/>
        <w:rPr>
          <w:sz w:val="28"/>
          <w:szCs w:val="28"/>
        </w:rPr>
      </w:pPr>
    </w:p>
    <w:p w:rsidR="008A21BC" w:rsidRDefault="008A21BC" w:rsidP="00397DBA">
      <w:pPr>
        <w:ind w:firstLine="708"/>
        <w:jc w:val="both"/>
        <w:rPr>
          <w:sz w:val="28"/>
          <w:szCs w:val="28"/>
        </w:rPr>
      </w:pPr>
    </w:p>
    <w:p w:rsidR="008A21BC" w:rsidRDefault="008A21BC" w:rsidP="00397DBA">
      <w:pPr>
        <w:ind w:firstLine="708"/>
        <w:jc w:val="both"/>
        <w:rPr>
          <w:sz w:val="28"/>
          <w:szCs w:val="28"/>
        </w:rPr>
      </w:pPr>
    </w:p>
    <w:p w:rsidR="008A21BC" w:rsidRDefault="008A21BC" w:rsidP="00397DBA">
      <w:pPr>
        <w:ind w:firstLine="708"/>
        <w:jc w:val="both"/>
        <w:rPr>
          <w:sz w:val="28"/>
          <w:szCs w:val="28"/>
        </w:rPr>
      </w:pPr>
    </w:p>
    <w:p w:rsidR="008A21BC" w:rsidRDefault="008A21BC" w:rsidP="00397DBA">
      <w:pPr>
        <w:ind w:firstLine="708"/>
        <w:jc w:val="both"/>
        <w:rPr>
          <w:sz w:val="28"/>
          <w:szCs w:val="28"/>
        </w:rPr>
      </w:pPr>
    </w:p>
    <w:p w:rsidR="00DC7E1E" w:rsidRDefault="00DC7E1E" w:rsidP="00397DBA">
      <w:pPr>
        <w:ind w:firstLine="708"/>
        <w:jc w:val="both"/>
        <w:rPr>
          <w:sz w:val="28"/>
          <w:szCs w:val="28"/>
        </w:rPr>
      </w:pPr>
    </w:p>
    <w:p w:rsidR="00DC7E1E" w:rsidRDefault="00DC7E1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5F18FE" w:rsidRDefault="005F18FE" w:rsidP="00397DBA">
      <w:pPr>
        <w:ind w:firstLine="708"/>
        <w:jc w:val="both"/>
        <w:rPr>
          <w:sz w:val="28"/>
          <w:szCs w:val="28"/>
        </w:rPr>
      </w:pPr>
    </w:p>
    <w:p w:rsidR="008A21BC" w:rsidRDefault="008A21BC" w:rsidP="00397DBA">
      <w:pPr>
        <w:ind w:firstLine="708"/>
        <w:jc w:val="both"/>
        <w:rPr>
          <w:sz w:val="28"/>
          <w:szCs w:val="28"/>
        </w:rPr>
      </w:pPr>
    </w:p>
    <w:p w:rsidR="00397DBA" w:rsidRPr="005257C3" w:rsidRDefault="00AD2D35" w:rsidP="00397DBA">
      <w:pPr>
        <w:suppressAutoHyphens w:val="0"/>
        <w:autoSpaceDE w:val="0"/>
        <w:autoSpaceDN w:val="0"/>
        <w:adjustRightInd w:val="0"/>
        <w:jc w:val="right"/>
        <w:outlineLvl w:val="1"/>
        <w:rPr>
          <w:rFonts w:eastAsia="Times New Roman"/>
          <w:szCs w:val="24"/>
          <w:lang w:eastAsia="ru-RU"/>
        </w:rPr>
      </w:pPr>
      <w:r>
        <w:rPr>
          <w:rFonts w:eastAsia="Times New Roman"/>
          <w:szCs w:val="24"/>
          <w:lang w:eastAsia="ru-RU"/>
        </w:rPr>
        <w:lastRenderedPageBreak/>
        <w:t>Приложение №</w:t>
      </w:r>
      <w:r w:rsidR="00397DBA" w:rsidRPr="005257C3">
        <w:rPr>
          <w:rFonts w:eastAsia="Times New Roman"/>
          <w:szCs w:val="24"/>
          <w:lang w:eastAsia="ru-RU"/>
        </w:rPr>
        <w:t xml:space="preserve"> 1</w:t>
      </w:r>
    </w:p>
    <w:p w:rsidR="00397DBA" w:rsidRPr="005257C3" w:rsidRDefault="003F287E" w:rsidP="00397DBA">
      <w:pPr>
        <w:suppressAutoHyphens w:val="0"/>
        <w:autoSpaceDE w:val="0"/>
        <w:autoSpaceDN w:val="0"/>
        <w:adjustRightInd w:val="0"/>
        <w:jc w:val="right"/>
        <w:rPr>
          <w:rFonts w:eastAsia="Times New Roman"/>
          <w:szCs w:val="24"/>
          <w:lang w:eastAsia="ru-RU"/>
        </w:rPr>
      </w:pPr>
      <w:r>
        <w:rPr>
          <w:rFonts w:eastAsia="Times New Roman"/>
          <w:szCs w:val="24"/>
          <w:lang w:eastAsia="ru-RU"/>
        </w:rPr>
        <w:t>к а</w:t>
      </w:r>
      <w:r w:rsidR="00397DBA" w:rsidRPr="005257C3">
        <w:rPr>
          <w:rFonts w:eastAsia="Times New Roman"/>
          <w:szCs w:val="24"/>
          <w:lang w:eastAsia="ru-RU"/>
        </w:rPr>
        <w:t>дминистративному регламенту</w:t>
      </w:r>
    </w:p>
    <w:p w:rsidR="00397DBA" w:rsidRDefault="00397DBA" w:rsidP="00397DBA">
      <w:pPr>
        <w:ind w:firstLine="708"/>
        <w:jc w:val="both"/>
        <w:rPr>
          <w:color w:val="000000"/>
          <w:sz w:val="28"/>
          <w:szCs w:val="28"/>
        </w:rPr>
      </w:pPr>
    </w:p>
    <w:tbl>
      <w:tblPr>
        <w:tblW w:w="9615" w:type="dxa"/>
        <w:jc w:val="center"/>
        <w:tblLayout w:type="fixed"/>
        <w:tblCellMar>
          <w:top w:w="75" w:type="dxa"/>
          <w:left w:w="0" w:type="dxa"/>
          <w:bottom w:w="75" w:type="dxa"/>
          <w:right w:w="0" w:type="dxa"/>
        </w:tblCellMar>
        <w:tblLook w:val="04A0"/>
      </w:tblPr>
      <w:tblGrid>
        <w:gridCol w:w="1821"/>
        <w:gridCol w:w="1559"/>
        <w:gridCol w:w="578"/>
        <w:gridCol w:w="283"/>
        <w:gridCol w:w="2411"/>
        <w:gridCol w:w="123"/>
        <w:gridCol w:w="1635"/>
        <w:gridCol w:w="1205"/>
      </w:tblGrid>
      <w:tr w:rsidR="00397DBA" w:rsidTr="001A0265">
        <w:trPr>
          <w:trHeight w:val="2348"/>
          <w:jc w:val="center"/>
        </w:trPr>
        <w:tc>
          <w:tcPr>
            <w:tcW w:w="4241" w:type="dxa"/>
            <w:gridSpan w:val="4"/>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sz w:val="28"/>
                <w:szCs w:val="28"/>
              </w:rPr>
            </w:pPr>
          </w:p>
        </w:tc>
        <w:tc>
          <w:tcPr>
            <w:tcW w:w="5374" w:type="dxa"/>
            <w:gridSpan w:val="4"/>
            <w:tcMar>
              <w:top w:w="62" w:type="dxa"/>
              <w:left w:w="102" w:type="dxa"/>
              <w:bottom w:w="102" w:type="dxa"/>
              <w:right w:w="62" w:type="dxa"/>
            </w:tcMar>
          </w:tcPr>
          <w:p w:rsidR="008A21BC" w:rsidRDefault="00397DBA" w:rsidP="001A0265">
            <w:pPr>
              <w:jc w:val="both"/>
              <w:rPr>
                <w:szCs w:val="24"/>
              </w:rPr>
            </w:pPr>
            <w:r>
              <w:rPr>
                <w:sz w:val="28"/>
                <w:szCs w:val="28"/>
              </w:rPr>
              <w:t xml:space="preserve">         </w:t>
            </w:r>
            <w:r w:rsidRPr="00030347">
              <w:rPr>
                <w:szCs w:val="24"/>
              </w:rPr>
              <w:t xml:space="preserve">В администрацию </w:t>
            </w:r>
            <w:proofErr w:type="spellStart"/>
            <w:r w:rsidRPr="00030347">
              <w:rPr>
                <w:szCs w:val="24"/>
              </w:rPr>
              <w:t>Куменского</w:t>
            </w:r>
            <w:proofErr w:type="spellEnd"/>
            <w:r w:rsidRPr="00030347">
              <w:rPr>
                <w:szCs w:val="24"/>
              </w:rPr>
              <w:t xml:space="preserve"> района  </w:t>
            </w:r>
          </w:p>
          <w:p w:rsidR="00057E8F" w:rsidRDefault="00397DBA" w:rsidP="008A21BC">
            <w:pPr>
              <w:jc w:val="both"/>
              <w:rPr>
                <w:szCs w:val="24"/>
              </w:rPr>
            </w:pPr>
            <w:r w:rsidRPr="00030347">
              <w:rPr>
                <w:szCs w:val="24"/>
              </w:rPr>
              <w:t xml:space="preserve">       </w:t>
            </w:r>
            <w:r w:rsidR="008A21BC">
              <w:rPr>
                <w:szCs w:val="24"/>
              </w:rPr>
              <w:t xml:space="preserve">   </w:t>
            </w:r>
            <w:r w:rsidR="00DC7E1E">
              <w:rPr>
                <w:szCs w:val="24"/>
              </w:rPr>
              <w:t xml:space="preserve"> </w:t>
            </w:r>
            <w:r w:rsidRPr="00030347">
              <w:rPr>
                <w:szCs w:val="24"/>
              </w:rPr>
              <w:t xml:space="preserve">Кировская область,    </w:t>
            </w:r>
          </w:p>
          <w:p w:rsidR="00397DBA" w:rsidRPr="00030347" w:rsidRDefault="00057E8F" w:rsidP="00057E8F">
            <w:pPr>
              <w:jc w:val="both"/>
              <w:rPr>
                <w:szCs w:val="24"/>
              </w:rPr>
            </w:pPr>
            <w:r>
              <w:rPr>
                <w:szCs w:val="24"/>
              </w:rPr>
              <w:t xml:space="preserve">          </w:t>
            </w:r>
            <w:r w:rsidR="00397DBA" w:rsidRPr="00030347">
              <w:rPr>
                <w:szCs w:val="24"/>
              </w:rPr>
              <w:t xml:space="preserve">ул.  </w:t>
            </w:r>
            <w:proofErr w:type="gramStart"/>
            <w:r w:rsidR="00DC7E1E">
              <w:rPr>
                <w:szCs w:val="24"/>
              </w:rPr>
              <w:t>Юбилейная</w:t>
            </w:r>
            <w:proofErr w:type="gramEnd"/>
            <w:r w:rsidR="00DC7E1E">
              <w:rPr>
                <w:szCs w:val="24"/>
              </w:rPr>
              <w:t>, д.2</w:t>
            </w:r>
            <w:r>
              <w:rPr>
                <w:szCs w:val="24"/>
              </w:rPr>
              <w:t xml:space="preserve">, </w:t>
            </w:r>
            <w:r w:rsidR="00DC7E1E">
              <w:rPr>
                <w:szCs w:val="24"/>
              </w:rPr>
              <w:t>с. Вожгалы</w:t>
            </w:r>
            <w:r w:rsidRPr="00030347">
              <w:rPr>
                <w:szCs w:val="24"/>
              </w:rPr>
              <w:t>, 6134</w:t>
            </w:r>
            <w:r w:rsidR="00DC7E1E">
              <w:rPr>
                <w:szCs w:val="24"/>
              </w:rPr>
              <w:t>13</w:t>
            </w:r>
            <w:r w:rsidR="00397DBA" w:rsidRPr="00030347">
              <w:rPr>
                <w:szCs w:val="24"/>
              </w:rPr>
              <w:t xml:space="preserve">                                                               </w:t>
            </w:r>
          </w:p>
          <w:p w:rsidR="00397DBA" w:rsidRDefault="00397DBA" w:rsidP="008A21BC">
            <w:pPr>
              <w:jc w:val="right"/>
              <w:rPr>
                <w:sz w:val="28"/>
                <w:szCs w:val="28"/>
              </w:rPr>
            </w:pPr>
            <w:r w:rsidRPr="00030347">
              <w:rPr>
                <w:szCs w:val="24"/>
              </w:rPr>
              <w:t xml:space="preserve"> </w:t>
            </w:r>
          </w:p>
          <w:p w:rsidR="00397DBA" w:rsidRDefault="00397DBA" w:rsidP="001A0265">
            <w:pPr>
              <w:widowControl w:val="0"/>
              <w:autoSpaceDE w:val="0"/>
              <w:autoSpaceDN w:val="0"/>
              <w:adjustRightInd w:val="0"/>
              <w:ind w:left="880"/>
              <w:rPr>
                <w:rFonts w:eastAsia="Lucida Sans Unicode"/>
                <w:bCs/>
                <w:kern w:val="2"/>
                <w:sz w:val="28"/>
                <w:szCs w:val="28"/>
              </w:rPr>
            </w:pPr>
          </w:p>
        </w:tc>
      </w:tr>
      <w:tr w:rsidR="00397DBA" w:rsidTr="001A0265">
        <w:trPr>
          <w:trHeight w:val="228"/>
          <w:jc w:val="center"/>
        </w:trPr>
        <w:tc>
          <w:tcPr>
            <w:tcW w:w="9615" w:type="dxa"/>
            <w:gridSpan w:val="8"/>
            <w:tcMar>
              <w:top w:w="62" w:type="dxa"/>
              <w:left w:w="102" w:type="dxa"/>
              <w:bottom w:w="102" w:type="dxa"/>
              <w:right w:w="62" w:type="dxa"/>
            </w:tcMar>
          </w:tcPr>
          <w:p w:rsidR="00397DBA" w:rsidRDefault="00397DBA" w:rsidP="001A0265">
            <w:pPr>
              <w:widowControl w:val="0"/>
              <w:autoSpaceDE w:val="0"/>
              <w:autoSpaceDN w:val="0"/>
              <w:adjustRightInd w:val="0"/>
              <w:jc w:val="center"/>
              <w:rPr>
                <w:rFonts w:eastAsia="Lucida Sans Unicode"/>
                <w:bCs/>
                <w:kern w:val="2"/>
                <w:sz w:val="28"/>
                <w:szCs w:val="28"/>
              </w:rPr>
            </w:pPr>
            <w:r>
              <w:rPr>
                <w:rFonts w:eastAsia="Lucida Sans Unicode"/>
                <w:bCs/>
                <w:kern w:val="2"/>
                <w:sz w:val="28"/>
                <w:szCs w:val="28"/>
              </w:rPr>
              <w:t>ЗАЯВЛЕНИЕ</w:t>
            </w:r>
          </w:p>
          <w:p w:rsidR="00397DBA" w:rsidRDefault="00397DBA" w:rsidP="001A0265">
            <w:pPr>
              <w:widowControl w:val="0"/>
              <w:autoSpaceDE w:val="0"/>
              <w:autoSpaceDN w:val="0"/>
              <w:adjustRightInd w:val="0"/>
              <w:jc w:val="center"/>
              <w:rPr>
                <w:rFonts w:eastAsia="Lucida Sans Unicode"/>
                <w:bCs/>
                <w:kern w:val="2"/>
                <w:sz w:val="28"/>
                <w:szCs w:val="28"/>
              </w:rPr>
            </w:pPr>
          </w:p>
        </w:tc>
      </w:tr>
      <w:tr w:rsidR="00397DBA" w:rsidTr="001A0265">
        <w:trPr>
          <w:trHeight w:val="228"/>
          <w:jc w:val="center"/>
        </w:trPr>
        <w:tc>
          <w:tcPr>
            <w:tcW w:w="961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r>
              <w:rPr>
                <w:rFonts w:eastAsia="Times New Roman"/>
                <w:szCs w:val="24"/>
                <w:lang w:eastAsia="ru-RU"/>
              </w:rPr>
              <w:t xml:space="preserve">  </w:t>
            </w:r>
            <w:r w:rsidRPr="005257C3">
              <w:rPr>
                <w:rFonts w:eastAsia="Times New Roman"/>
                <w:szCs w:val="24"/>
                <w:lang w:eastAsia="ru-RU"/>
              </w:rPr>
              <w:t xml:space="preserve">В соответствии со </w:t>
            </w:r>
            <w:hyperlink r:id="rId20" w:history="1">
              <w:r w:rsidRPr="000E2B6D">
                <w:rPr>
                  <w:rFonts w:eastAsia="Times New Roman"/>
                  <w:szCs w:val="24"/>
                  <w:lang w:eastAsia="ru-RU"/>
                </w:rPr>
                <w:t>статьей 39.21</w:t>
              </w:r>
            </w:hyperlink>
            <w:r w:rsidRPr="000E2B6D">
              <w:rPr>
                <w:rFonts w:eastAsia="Times New Roman"/>
                <w:szCs w:val="24"/>
                <w:lang w:eastAsia="ru-RU"/>
              </w:rPr>
              <w:t xml:space="preserve"> </w:t>
            </w:r>
            <w:r w:rsidRPr="005257C3">
              <w:rPr>
                <w:rFonts w:eastAsia="Times New Roman"/>
                <w:szCs w:val="24"/>
                <w:lang w:eastAsia="ru-RU"/>
              </w:rPr>
              <w:t>Земельного</w:t>
            </w:r>
            <w:r>
              <w:rPr>
                <w:rFonts w:eastAsia="Times New Roman"/>
                <w:szCs w:val="24"/>
                <w:lang w:eastAsia="ru-RU"/>
              </w:rPr>
              <w:t xml:space="preserve"> кодекса  Российской  Федерации </w:t>
            </w:r>
            <w:r w:rsidRPr="005257C3">
              <w:rPr>
                <w:rFonts w:eastAsia="Times New Roman"/>
                <w:szCs w:val="24"/>
                <w:lang w:eastAsia="ru-RU"/>
              </w:rPr>
              <w:t>прошу обменять земельный участок,  принадл</w:t>
            </w:r>
            <w:r>
              <w:rPr>
                <w:rFonts w:eastAsia="Times New Roman"/>
                <w:szCs w:val="24"/>
                <w:lang w:eastAsia="ru-RU"/>
              </w:rPr>
              <w:t xml:space="preserve">ежащий  мне  на  праве  частной </w:t>
            </w:r>
            <w:r w:rsidRPr="005257C3">
              <w:rPr>
                <w:rFonts w:eastAsia="Times New Roman"/>
                <w:szCs w:val="24"/>
                <w:lang w:eastAsia="ru-RU"/>
              </w:rPr>
              <w:t xml:space="preserve">собственности                                                            </w:t>
            </w:r>
            <w:r>
              <w:rPr>
                <w:rFonts w:eastAsia="Times New Roman"/>
                <w:szCs w:val="24"/>
                <w:lang w:eastAsia="ru-RU"/>
              </w:rPr>
              <w:t xml:space="preserve">                                                  </w:t>
            </w:r>
          </w:p>
        </w:tc>
      </w:tr>
      <w:tr w:rsidR="00397DBA" w:rsidTr="001A0265">
        <w:trPr>
          <w:trHeight w:val="972"/>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contextualSpacing/>
              <w:jc w:val="both"/>
              <w:rPr>
                <w:rFonts w:eastAsia="Lucida Sans Unicode"/>
                <w:bCs/>
                <w:kern w:val="2"/>
              </w:rPr>
            </w:pPr>
            <w:r>
              <w:rPr>
                <w:rFonts w:eastAsia="Lucida Sans Unicode"/>
                <w:bCs/>
                <w:kern w:val="2"/>
              </w:rPr>
              <w:t>кадастровый (условный) номер земельного участка</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both"/>
              <w:rPr>
                <w:rFonts w:eastAsia="Lucida Sans Unicode"/>
                <w:bCs/>
                <w:kern w:val="2"/>
              </w:rPr>
            </w:pPr>
          </w:p>
        </w:tc>
      </w:tr>
      <w:tr w:rsidR="00397DBA" w:rsidTr="001A0265">
        <w:trPr>
          <w:trHeight w:val="197"/>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contextualSpacing/>
              <w:jc w:val="both"/>
              <w:rPr>
                <w:rFonts w:eastAsia="Lucida Sans Unicode"/>
                <w:bCs/>
                <w:kern w:val="2"/>
              </w:rPr>
            </w:pPr>
            <w:r>
              <w:rPr>
                <w:rFonts w:eastAsia="Lucida Sans Unicode"/>
                <w:bCs/>
                <w:kern w:val="2"/>
              </w:rPr>
              <w:t>Адрес (местоположение)</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both"/>
              <w:rPr>
                <w:rFonts w:eastAsia="Lucida Sans Unicode"/>
                <w:bCs/>
                <w:kern w:val="2"/>
              </w:rPr>
            </w:pPr>
          </w:p>
        </w:tc>
      </w:tr>
      <w:tr w:rsidR="00397DBA" w:rsidTr="001A0265">
        <w:trPr>
          <w:trHeight w:val="197"/>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contextualSpacing/>
              <w:jc w:val="both"/>
              <w:rPr>
                <w:rFonts w:eastAsia="Lucida Sans Unicode"/>
                <w:bCs/>
                <w:kern w:val="2"/>
              </w:rPr>
            </w:pPr>
            <w:r>
              <w:t>площадь</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both"/>
              <w:rPr>
                <w:rFonts w:eastAsia="Lucida Sans Unicode"/>
                <w:bCs/>
                <w:kern w:val="2"/>
              </w:rPr>
            </w:pPr>
          </w:p>
        </w:tc>
      </w:tr>
      <w:tr w:rsidR="00397DBA" w:rsidTr="001A0265">
        <w:trPr>
          <w:trHeight w:val="322"/>
          <w:jc w:val="center"/>
        </w:trPr>
        <w:tc>
          <w:tcPr>
            <w:tcW w:w="18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r>
              <w:rPr>
                <w:rFonts w:eastAsia="Lucida Sans Unicode"/>
                <w:bCs/>
                <w:kern w:val="2"/>
              </w:rPr>
              <w:t>Полное наименование заявителя (юридическое лицо)</w:t>
            </w:r>
          </w:p>
        </w:tc>
        <w:tc>
          <w:tcPr>
            <w:tcW w:w="7794"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r>
      <w:tr w:rsidR="00397DBA" w:rsidTr="001A0265">
        <w:trPr>
          <w:trHeight w:val="322"/>
          <w:jc w:val="center"/>
        </w:trPr>
        <w:tc>
          <w:tcPr>
            <w:tcW w:w="1821" w:type="dxa"/>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c>
          <w:tcPr>
            <w:tcW w:w="7794" w:type="dxa"/>
            <w:gridSpan w:val="7"/>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r>
      <w:tr w:rsidR="00397DBA" w:rsidTr="001A0265">
        <w:trPr>
          <w:trHeight w:val="322"/>
          <w:jc w:val="center"/>
        </w:trPr>
        <w:tc>
          <w:tcPr>
            <w:tcW w:w="1821" w:type="dxa"/>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c>
          <w:tcPr>
            <w:tcW w:w="7794" w:type="dxa"/>
            <w:gridSpan w:val="7"/>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r>
      <w:tr w:rsidR="00397DBA" w:rsidTr="001A0265">
        <w:trPr>
          <w:trHeight w:val="883"/>
          <w:jc w:val="center"/>
        </w:trPr>
        <w:tc>
          <w:tcPr>
            <w:tcW w:w="3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r>
              <w:rPr>
                <w:rFonts w:eastAsia="Lucida Sans Unicode"/>
                <w:bCs/>
                <w:kern w:val="2"/>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r>
              <w:rPr>
                <w:rFonts w:eastAsia="Lucida Sans Unicode"/>
                <w:bCs/>
                <w:kern w:val="2"/>
              </w:rPr>
              <w:t xml:space="preserve">ИНН </w:t>
            </w:r>
          </w:p>
        </w:tc>
      </w:tr>
      <w:tr w:rsidR="00397DBA" w:rsidTr="001A0265">
        <w:trPr>
          <w:jc w:val="center"/>
        </w:trPr>
        <w:tc>
          <w:tcPr>
            <w:tcW w:w="33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почтовый адрес</w:t>
            </w:r>
          </w:p>
        </w:tc>
        <w:tc>
          <w:tcPr>
            <w:tcW w:w="32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контактный телефон</w:t>
            </w:r>
          </w:p>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адрес электронной почты (при наличии)</w:t>
            </w:r>
          </w:p>
        </w:tc>
      </w:tr>
      <w:tr w:rsidR="00397DBA" w:rsidTr="001A0265">
        <w:trPr>
          <w:trHeight w:val="322"/>
          <w:jc w:val="center"/>
        </w:trPr>
        <w:tc>
          <w:tcPr>
            <w:tcW w:w="338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c>
          <w:tcPr>
            <w:tcW w:w="327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r>
      <w:tr w:rsidR="00397DBA" w:rsidTr="001A0265">
        <w:trPr>
          <w:trHeight w:val="322"/>
          <w:jc w:val="center"/>
        </w:trPr>
        <w:tc>
          <w:tcPr>
            <w:tcW w:w="3380" w:type="dxa"/>
            <w:gridSpan w:val="2"/>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c>
          <w:tcPr>
            <w:tcW w:w="3272" w:type="dxa"/>
            <w:gridSpan w:val="3"/>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c>
          <w:tcPr>
            <w:tcW w:w="2963" w:type="dxa"/>
            <w:gridSpan w:val="3"/>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r>
      <w:tr w:rsidR="00397DBA" w:rsidTr="001A0265">
        <w:trPr>
          <w:trHeight w:val="1519"/>
          <w:jc w:val="center"/>
        </w:trPr>
        <w:tc>
          <w:tcPr>
            <w:tcW w:w="961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both"/>
              <w:rPr>
                <w:rFonts w:eastAsia="Lucida Sans Unicode"/>
                <w:bCs/>
                <w:kern w:val="2"/>
              </w:rPr>
            </w:pPr>
            <w:r>
              <w:rPr>
                <w:rFonts w:eastAsia="Lucida Sans Unicode"/>
                <w:bCs/>
                <w:kern w:val="2"/>
              </w:rPr>
              <w:t>Ф.И.О заявителя (физическое лицо) реквизиты документа, удостоверяющего личность заявителя:</w:t>
            </w:r>
          </w:p>
        </w:tc>
      </w:tr>
      <w:tr w:rsidR="00397DBA" w:rsidTr="001A0265">
        <w:trPr>
          <w:trHeight w:val="24"/>
          <w:jc w:val="center"/>
        </w:trPr>
        <w:tc>
          <w:tcPr>
            <w:tcW w:w="33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почтовый адрес:</w:t>
            </w:r>
          </w:p>
        </w:tc>
        <w:tc>
          <w:tcPr>
            <w:tcW w:w="32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контактный телефон</w:t>
            </w:r>
          </w:p>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адрес электронной почты</w:t>
            </w:r>
          </w:p>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(при наличии):</w:t>
            </w:r>
          </w:p>
        </w:tc>
      </w:tr>
      <w:tr w:rsidR="00397DBA" w:rsidTr="001A0265">
        <w:trPr>
          <w:trHeight w:val="322"/>
          <w:jc w:val="center"/>
        </w:trPr>
        <w:tc>
          <w:tcPr>
            <w:tcW w:w="338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c>
          <w:tcPr>
            <w:tcW w:w="327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r>
      <w:tr w:rsidR="00397DBA" w:rsidTr="001A0265">
        <w:trPr>
          <w:trHeight w:val="322"/>
          <w:jc w:val="center"/>
        </w:trPr>
        <w:tc>
          <w:tcPr>
            <w:tcW w:w="3380" w:type="dxa"/>
            <w:gridSpan w:val="2"/>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c>
          <w:tcPr>
            <w:tcW w:w="3272" w:type="dxa"/>
            <w:gridSpan w:val="3"/>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c>
          <w:tcPr>
            <w:tcW w:w="2963" w:type="dxa"/>
            <w:gridSpan w:val="3"/>
            <w:vMerge/>
            <w:tcBorders>
              <w:top w:val="single" w:sz="4" w:space="0" w:color="auto"/>
              <w:left w:val="single" w:sz="4" w:space="0" w:color="auto"/>
              <w:bottom w:val="single" w:sz="4" w:space="0" w:color="auto"/>
              <w:right w:val="single" w:sz="4" w:space="0" w:color="auto"/>
            </w:tcBorders>
            <w:vAlign w:val="center"/>
          </w:tcPr>
          <w:p w:rsidR="00397DBA" w:rsidRDefault="00397DBA" w:rsidP="001A0265">
            <w:pPr>
              <w:rPr>
                <w:rFonts w:eastAsia="Lucida Sans Unicode"/>
                <w:bCs/>
                <w:kern w:val="2"/>
              </w:rPr>
            </w:pPr>
          </w:p>
        </w:tc>
      </w:tr>
      <w:tr w:rsidR="00397DBA" w:rsidTr="001A0265">
        <w:trPr>
          <w:trHeight w:val="951"/>
          <w:jc w:val="center"/>
        </w:trPr>
        <w:tc>
          <w:tcPr>
            <w:tcW w:w="9615"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both"/>
              <w:rPr>
                <w:bCs/>
              </w:rPr>
            </w:pPr>
            <w:r>
              <w:rPr>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397DBA" w:rsidTr="001A0265">
        <w:trPr>
          <w:trHeight w:val="347"/>
          <w:jc w:val="center"/>
        </w:trPr>
        <w:tc>
          <w:tcPr>
            <w:tcW w:w="841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7DBA" w:rsidRDefault="00397DBA" w:rsidP="001A0265">
            <w:pPr>
              <w:widowControl w:val="0"/>
              <w:autoSpaceDE w:val="0"/>
              <w:autoSpaceDN w:val="0"/>
              <w:adjustRightInd w:val="0"/>
              <w:rPr>
                <w:rFonts w:eastAsia="Lucida Sans Unicode"/>
                <w:bCs/>
                <w:kern w:val="2"/>
              </w:rPr>
            </w:pPr>
            <w:r>
              <w:rPr>
                <w:rFonts w:eastAsia="Lucida Sans Unicode"/>
                <w:bCs/>
                <w:kern w:val="2"/>
              </w:rPr>
              <w:t>Документы, прилагаемые к заявлению:</w:t>
            </w:r>
          </w:p>
        </w:tc>
        <w:tc>
          <w:tcPr>
            <w:tcW w:w="1205" w:type="dxa"/>
            <w:tcBorders>
              <w:top w:val="single" w:sz="4" w:space="0" w:color="auto"/>
              <w:left w:val="single" w:sz="4" w:space="0" w:color="auto"/>
              <w:bottom w:val="single" w:sz="4" w:space="0" w:color="auto"/>
              <w:right w:val="single" w:sz="4" w:space="0" w:color="auto"/>
            </w:tcBorders>
          </w:tcPr>
          <w:p w:rsidR="00397DBA" w:rsidRDefault="00397DBA" w:rsidP="001A0265">
            <w:pPr>
              <w:widowControl w:val="0"/>
              <w:autoSpaceDE w:val="0"/>
              <w:autoSpaceDN w:val="0"/>
              <w:adjustRightInd w:val="0"/>
              <w:jc w:val="center"/>
              <w:rPr>
                <w:rFonts w:eastAsia="Lucida Sans Unicode"/>
                <w:bCs/>
                <w:kern w:val="2"/>
              </w:rPr>
            </w:pPr>
            <w:r>
              <w:rPr>
                <w:rFonts w:eastAsia="Lucida Sans Unicode"/>
                <w:bCs/>
                <w:kern w:val="2"/>
              </w:rPr>
              <w:t>Отметка о наличии</w:t>
            </w:r>
          </w:p>
        </w:tc>
      </w:tr>
      <w:tr w:rsidR="00397DBA" w:rsidTr="001A0265">
        <w:trPr>
          <w:trHeight w:val="391"/>
          <w:jc w:val="center"/>
        </w:trPr>
        <w:tc>
          <w:tcPr>
            <w:tcW w:w="841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autoSpaceDE w:val="0"/>
              <w:autoSpaceDN w:val="0"/>
              <w:adjustRightInd w:val="0"/>
              <w:jc w:val="both"/>
            </w:pPr>
            <w:r>
              <w:t>копия документа, удостоверяющего личность заявителя и представителя заявителя, и документа, подтверждающего полномочия представителя (в случае, если заявление подается представителем заявителя);</w:t>
            </w:r>
          </w:p>
        </w:tc>
        <w:tc>
          <w:tcPr>
            <w:tcW w:w="1205" w:type="dxa"/>
            <w:tcBorders>
              <w:top w:val="single" w:sz="4" w:space="0" w:color="auto"/>
              <w:left w:val="single" w:sz="4" w:space="0" w:color="auto"/>
              <w:bottom w:val="single" w:sz="4" w:space="0" w:color="auto"/>
              <w:right w:val="single" w:sz="4" w:space="0" w:color="auto"/>
            </w:tcBorders>
          </w:tcPr>
          <w:p w:rsidR="00397DBA" w:rsidRDefault="00397DBA" w:rsidP="001A0265">
            <w:pPr>
              <w:autoSpaceDE w:val="0"/>
              <w:autoSpaceDN w:val="0"/>
              <w:adjustRightInd w:val="0"/>
              <w:jc w:val="both"/>
            </w:pPr>
          </w:p>
        </w:tc>
      </w:tr>
      <w:tr w:rsidR="00397DBA" w:rsidTr="001A0265">
        <w:trPr>
          <w:trHeight w:val="20"/>
          <w:jc w:val="center"/>
        </w:trPr>
        <w:tc>
          <w:tcPr>
            <w:tcW w:w="841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contextualSpacing/>
              <w:jc w:val="both"/>
              <w:rPr>
                <w:rFonts w:eastAsia="Lucida Sans Unicode"/>
                <w:bCs/>
                <w:kern w:val="2"/>
              </w:rPr>
            </w:pPr>
            <w:r>
              <w:t xml:space="preserve">* Кадастровый выписка о земельном участке или паспорт  земельного участка </w:t>
            </w:r>
          </w:p>
        </w:tc>
        <w:tc>
          <w:tcPr>
            <w:tcW w:w="1205" w:type="dxa"/>
            <w:tcBorders>
              <w:top w:val="single" w:sz="4" w:space="0" w:color="auto"/>
              <w:left w:val="single" w:sz="4" w:space="0" w:color="auto"/>
              <w:bottom w:val="single" w:sz="4" w:space="0" w:color="auto"/>
              <w:right w:val="single" w:sz="4" w:space="0" w:color="auto"/>
            </w:tcBorders>
          </w:tcPr>
          <w:p w:rsidR="00397DBA" w:rsidRDefault="00397DBA" w:rsidP="001A0265">
            <w:pPr>
              <w:autoSpaceDE w:val="0"/>
              <w:autoSpaceDN w:val="0"/>
              <w:adjustRightInd w:val="0"/>
              <w:jc w:val="both"/>
            </w:pPr>
          </w:p>
        </w:tc>
      </w:tr>
      <w:tr w:rsidR="00397DBA" w:rsidTr="001A0265">
        <w:trPr>
          <w:trHeight w:val="20"/>
          <w:jc w:val="center"/>
        </w:trPr>
        <w:tc>
          <w:tcPr>
            <w:tcW w:w="841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contextualSpacing/>
              <w:jc w:val="both"/>
            </w:pPr>
            <w:r>
              <w:t>*Выписка из ЕГРН</w:t>
            </w:r>
          </w:p>
        </w:tc>
        <w:tc>
          <w:tcPr>
            <w:tcW w:w="1205" w:type="dxa"/>
            <w:tcBorders>
              <w:top w:val="single" w:sz="4" w:space="0" w:color="auto"/>
              <w:left w:val="single" w:sz="4" w:space="0" w:color="auto"/>
              <w:bottom w:val="single" w:sz="4" w:space="0" w:color="auto"/>
              <w:right w:val="single" w:sz="4" w:space="0" w:color="auto"/>
            </w:tcBorders>
          </w:tcPr>
          <w:p w:rsidR="00397DBA" w:rsidRDefault="00397DBA" w:rsidP="001A0265">
            <w:pPr>
              <w:autoSpaceDE w:val="0"/>
              <w:autoSpaceDN w:val="0"/>
              <w:adjustRightInd w:val="0"/>
              <w:jc w:val="both"/>
            </w:pPr>
          </w:p>
        </w:tc>
      </w:tr>
      <w:tr w:rsidR="00397DBA" w:rsidTr="001A0265">
        <w:trPr>
          <w:jc w:val="center"/>
        </w:trPr>
        <w:tc>
          <w:tcPr>
            <w:tcW w:w="961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jc w:val="both"/>
              <w:rPr>
                <w:rFonts w:eastAsia="Lucida Sans Unicode"/>
                <w:bCs/>
                <w:kern w:val="2"/>
              </w:rPr>
            </w:pPr>
            <w:proofErr w:type="gramStart"/>
            <w:r>
              <w:rPr>
                <w:rFonts w:eastAsia="Lucida Sans Unicode"/>
                <w:bCs/>
                <w:kern w:val="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Pr>
                <w:rFonts w:eastAsia="Lucida Sans Unicode"/>
                <w:bCs/>
                <w:kern w:val="2"/>
              </w:rPr>
              <w:t xml:space="preserve"> </w:t>
            </w:r>
            <w:proofErr w:type="gramStart"/>
            <w:r>
              <w:rPr>
                <w:rFonts w:eastAsia="Lucida Sans Unicode"/>
                <w:bCs/>
                <w:kern w:val="2"/>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397DBA" w:rsidTr="001A0265">
        <w:trPr>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r>
              <w:rPr>
                <w:rFonts w:eastAsia="Lucida Sans Unicode"/>
                <w:bCs/>
                <w:kern w:val="2"/>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r>
              <w:rPr>
                <w:rFonts w:eastAsia="Lucida Sans Unicode"/>
                <w:bCs/>
                <w:kern w:val="2"/>
              </w:rPr>
              <w:t>Дата</w:t>
            </w:r>
          </w:p>
        </w:tc>
      </w:tr>
      <w:tr w:rsidR="00397DBA" w:rsidTr="001A0265">
        <w:trPr>
          <w:trHeight w:val="339"/>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DBA" w:rsidRDefault="00397DBA" w:rsidP="001A0265">
            <w:pPr>
              <w:widowControl w:val="0"/>
              <w:autoSpaceDE w:val="0"/>
              <w:autoSpaceDN w:val="0"/>
              <w:adjustRightInd w:val="0"/>
              <w:rPr>
                <w:rFonts w:eastAsia="Lucida Sans Unicode"/>
                <w:bCs/>
                <w:kern w:val="2"/>
              </w:rPr>
            </w:pPr>
          </w:p>
        </w:tc>
      </w:tr>
    </w:tbl>
    <w:p w:rsidR="00397DBA" w:rsidRDefault="00397DBA" w:rsidP="00397DBA">
      <w:pPr>
        <w:tabs>
          <w:tab w:val="left" w:pos="2760"/>
          <w:tab w:val="left" w:pos="7290"/>
        </w:tabs>
        <w:rPr>
          <w:sz w:val="28"/>
          <w:szCs w:val="28"/>
        </w:rPr>
      </w:pPr>
      <w:r>
        <w:rPr>
          <w:sz w:val="28"/>
          <w:szCs w:val="28"/>
        </w:rPr>
        <w:tab/>
      </w:r>
    </w:p>
    <w:p w:rsidR="00397DBA" w:rsidRDefault="00397DBA" w:rsidP="00397DBA">
      <w:pPr>
        <w:ind w:firstLine="708"/>
        <w:rPr>
          <w:sz w:val="28"/>
          <w:szCs w:val="28"/>
        </w:rPr>
      </w:pPr>
    </w:p>
    <w:p w:rsidR="00397DBA" w:rsidRPr="00F7713E" w:rsidRDefault="00397DBA" w:rsidP="00397DBA">
      <w:pPr>
        <w:pStyle w:val="ConsPlusNonformat"/>
        <w:jc w:val="both"/>
        <w:rPr>
          <w:rFonts w:ascii="Times New Roman" w:hAnsi="Times New Roman" w:cs="Times New Roman"/>
          <w:sz w:val="24"/>
          <w:szCs w:val="24"/>
        </w:rPr>
      </w:pPr>
      <w:r w:rsidRPr="00F7713E">
        <w:rPr>
          <w:rFonts w:ascii="Times New Roman" w:hAnsi="Times New Roman" w:cs="Times New Roman"/>
          <w:sz w:val="24"/>
          <w:szCs w:val="24"/>
        </w:rPr>
        <w:t>Документы, обозначенные символом "*", запрашиваются органом, уполномоченным</w:t>
      </w:r>
      <w:r>
        <w:rPr>
          <w:rFonts w:ascii="Times New Roman" w:hAnsi="Times New Roman" w:cs="Times New Roman"/>
          <w:sz w:val="24"/>
          <w:szCs w:val="24"/>
        </w:rPr>
        <w:t xml:space="preserve"> </w:t>
      </w:r>
      <w:r w:rsidRPr="00F7713E">
        <w:rPr>
          <w:rFonts w:ascii="Times New Roman" w:hAnsi="Times New Roman" w:cs="Times New Roman"/>
          <w:sz w:val="24"/>
          <w:szCs w:val="24"/>
        </w:rPr>
        <w:t>на   распоряжение  земельными  участками,  находящимися  в  государственной</w:t>
      </w:r>
      <w:r>
        <w:rPr>
          <w:rFonts w:ascii="Times New Roman" w:hAnsi="Times New Roman" w:cs="Times New Roman"/>
          <w:sz w:val="24"/>
          <w:szCs w:val="24"/>
        </w:rPr>
        <w:t xml:space="preserve"> </w:t>
      </w:r>
      <w:r w:rsidRPr="00F7713E">
        <w:rPr>
          <w:rFonts w:ascii="Times New Roman" w:hAnsi="Times New Roman" w:cs="Times New Roman"/>
          <w:sz w:val="24"/>
          <w:szCs w:val="24"/>
        </w:rPr>
        <w:t>собственности,      посредством      межведомственного      информационного</w:t>
      </w:r>
      <w:r>
        <w:rPr>
          <w:rFonts w:ascii="Times New Roman" w:hAnsi="Times New Roman" w:cs="Times New Roman"/>
          <w:sz w:val="24"/>
          <w:szCs w:val="24"/>
        </w:rPr>
        <w:t xml:space="preserve"> </w:t>
      </w:r>
      <w:r w:rsidRPr="00F7713E">
        <w:rPr>
          <w:rFonts w:ascii="Times New Roman" w:hAnsi="Times New Roman" w:cs="Times New Roman"/>
          <w:sz w:val="24"/>
          <w:szCs w:val="24"/>
        </w:rPr>
        <w:t>взаимодействия.</w:t>
      </w:r>
    </w:p>
    <w:p w:rsidR="00397DBA" w:rsidRDefault="00397DBA" w:rsidP="00397DBA">
      <w:pPr>
        <w:ind w:firstLine="708"/>
        <w:rPr>
          <w:sz w:val="28"/>
          <w:szCs w:val="28"/>
        </w:rPr>
      </w:pPr>
    </w:p>
    <w:p w:rsidR="00397DBA" w:rsidRDefault="00397DBA" w:rsidP="00397DBA">
      <w:pPr>
        <w:ind w:firstLine="708"/>
        <w:rPr>
          <w:sz w:val="28"/>
          <w:szCs w:val="28"/>
        </w:rPr>
      </w:pPr>
    </w:p>
    <w:p w:rsidR="00397DBA" w:rsidRDefault="00397DBA" w:rsidP="00397DBA"/>
    <w:p w:rsidR="00397DBA" w:rsidRDefault="00397DBA" w:rsidP="00397DBA">
      <w:pPr>
        <w:ind w:firstLine="708"/>
        <w:jc w:val="both"/>
        <w:rPr>
          <w:color w:val="000000"/>
          <w:sz w:val="28"/>
          <w:szCs w:val="28"/>
        </w:rPr>
      </w:pPr>
    </w:p>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Default="00397DBA"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AD2D35" w:rsidRDefault="00AD2D35" w:rsidP="00397DBA">
      <w:pPr>
        <w:suppressAutoHyphens w:val="0"/>
        <w:autoSpaceDE w:val="0"/>
        <w:autoSpaceDN w:val="0"/>
        <w:adjustRightInd w:val="0"/>
        <w:jc w:val="both"/>
        <w:rPr>
          <w:rFonts w:eastAsia="Times New Roman"/>
          <w:szCs w:val="24"/>
          <w:lang w:eastAsia="ru-RU"/>
        </w:rPr>
      </w:pPr>
    </w:p>
    <w:p w:rsidR="00397DBA" w:rsidRDefault="00397DBA" w:rsidP="00397DBA">
      <w:pPr>
        <w:suppressAutoHyphens w:val="0"/>
        <w:autoSpaceDE w:val="0"/>
        <w:autoSpaceDN w:val="0"/>
        <w:adjustRightInd w:val="0"/>
        <w:jc w:val="both"/>
        <w:rPr>
          <w:rFonts w:eastAsia="Times New Roman"/>
          <w:szCs w:val="24"/>
          <w:lang w:eastAsia="ru-RU"/>
        </w:rPr>
      </w:pPr>
    </w:p>
    <w:p w:rsidR="00057E8F" w:rsidRPr="005257C3" w:rsidRDefault="00057E8F" w:rsidP="00397DBA">
      <w:pPr>
        <w:suppressAutoHyphens w:val="0"/>
        <w:autoSpaceDE w:val="0"/>
        <w:autoSpaceDN w:val="0"/>
        <w:adjustRightInd w:val="0"/>
        <w:jc w:val="both"/>
        <w:rPr>
          <w:rFonts w:eastAsia="Times New Roman"/>
          <w:szCs w:val="24"/>
          <w:lang w:eastAsia="ru-RU"/>
        </w:rPr>
      </w:pPr>
    </w:p>
    <w:p w:rsidR="00C66AAF" w:rsidRDefault="00C66AAF" w:rsidP="00397DBA">
      <w:pPr>
        <w:suppressAutoHyphens w:val="0"/>
        <w:autoSpaceDE w:val="0"/>
        <w:autoSpaceDN w:val="0"/>
        <w:adjustRightInd w:val="0"/>
        <w:jc w:val="right"/>
        <w:outlineLvl w:val="1"/>
        <w:rPr>
          <w:rFonts w:eastAsia="Times New Roman"/>
          <w:szCs w:val="24"/>
          <w:lang w:eastAsia="ru-RU"/>
        </w:rPr>
      </w:pPr>
    </w:p>
    <w:p w:rsidR="00C66AAF" w:rsidRDefault="00C66AAF" w:rsidP="00397DBA">
      <w:pPr>
        <w:suppressAutoHyphens w:val="0"/>
        <w:autoSpaceDE w:val="0"/>
        <w:autoSpaceDN w:val="0"/>
        <w:adjustRightInd w:val="0"/>
        <w:jc w:val="right"/>
        <w:outlineLvl w:val="1"/>
        <w:rPr>
          <w:rFonts w:eastAsia="Times New Roman"/>
          <w:szCs w:val="24"/>
          <w:lang w:eastAsia="ru-RU"/>
        </w:rPr>
      </w:pPr>
    </w:p>
    <w:p w:rsidR="00397DBA" w:rsidRPr="005257C3" w:rsidRDefault="00AD2D35" w:rsidP="00397DBA">
      <w:pPr>
        <w:suppressAutoHyphens w:val="0"/>
        <w:autoSpaceDE w:val="0"/>
        <w:autoSpaceDN w:val="0"/>
        <w:adjustRightInd w:val="0"/>
        <w:jc w:val="right"/>
        <w:outlineLvl w:val="1"/>
        <w:rPr>
          <w:rFonts w:eastAsia="Times New Roman"/>
          <w:szCs w:val="24"/>
          <w:lang w:eastAsia="ru-RU"/>
        </w:rPr>
      </w:pPr>
      <w:bookmarkStart w:id="2" w:name="_GoBack"/>
      <w:bookmarkEnd w:id="2"/>
      <w:r>
        <w:rPr>
          <w:rFonts w:eastAsia="Times New Roman"/>
          <w:szCs w:val="24"/>
          <w:lang w:eastAsia="ru-RU"/>
        </w:rPr>
        <w:t>Приложение №</w:t>
      </w:r>
      <w:r w:rsidR="00397DBA" w:rsidRPr="005257C3">
        <w:rPr>
          <w:rFonts w:eastAsia="Times New Roman"/>
          <w:szCs w:val="24"/>
          <w:lang w:eastAsia="ru-RU"/>
        </w:rPr>
        <w:t xml:space="preserve"> 2</w:t>
      </w:r>
    </w:p>
    <w:p w:rsidR="00397DBA" w:rsidRPr="005257C3" w:rsidRDefault="000E2B6D" w:rsidP="00397DBA">
      <w:pPr>
        <w:suppressAutoHyphens w:val="0"/>
        <w:autoSpaceDE w:val="0"/>
        <w:autoSpaceDN w:val="0"/>
        <w:adjustRightInd w:val="0"/>
        <w:jc w:val="right"/>
        <w:rPr>
          <w:rFonts w:eastAsia="Times New Roman"/>
          <w:szCs w:val="24"/>
          <w:lang w:eastAsia="ru-RU"/>
        </w:rPr>
      </w:pPr>
      <w:r>
        <w:rPr>
          <w:rFonts w:eastAsia="Times New Roman"/>
          <w:szCs w:val="24"/>
          <w:lang w:eastAsia="ru-RU"/>
        </w:rPr>
        <w:t>к а</w:t>
      </w:r>
      <w:r w:rsidR="00397DBA" w:rsidRPr="005257C3">
        <w:rPr>
          <w:rFonts w:eastAsia="Times New Roman"/>
          <w:szCs w:val="24"/>
          <w:lang w:eastAsia="ru-RU"/>
        </w:rPr>
        <w:t>дминистративному регламенту</w:t>
      </w:r>
    </w:p>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Pr="005257C3" w:rsidRDefault="00397DBA" w:rsidP="00397DBA">
      <w:pPr>
        <w:suppressAutoHyphens w:val="0"/>
        <w:autoSpaceDE w:val="0"/>
        <w:autoSpaceDN w:val="0"/>
        <w:adjustRightInd w:val="0"/>
        <w:jc w:val="center"/>
        <w:rPr>
          <w:rFonts w:eastAsia="Times New Roman"/>
          <w:b/>
          <w:bCs/>
          <w:szCs w:val="24"/>
          <w:lang w:eastAsia="ru-RU"/>
        </w:rPr>
      </w:pPr>
      <w:bookmarkStart w:id="3" w:name="Par380"/>
      <w:bookmarkEnd w:id="3"/>
      <w:r w:rsidRPr="005257C3">
        <w:rPr>
          <w:rFonts w:eastAsia="Times New Roman"/>
          <w:b/>
          <w:bCs/>
          <w:szCs w:val="24"/>
          <w:lang w:eastAsia="ru-RU"/>
        </w:rPr>
        <w:t>БЛОК-СХЕМА</w:t>
      </w:r>
    </w:p>
    <w:p w:rsidR="00397DBA" w:rsidRPr="005257C3" w:rsidRDefault="00397DBA" w:rsidP="00397DBA">
      <w:pPr>
        <w:suppressAutoHyphens w:val="0"/>
        <w:autoSpaceDE w:val="0"/>
        <w:autoSpaceDN w:val="0"/>
        <w:adjustRightInd w:val="0"/>
        <w:jc w:val="center"/>
        <w:rPr>
          <w:rFonts w:eastAsia="Times New Roman"/>
          <w:b/>
          <w:bCs/>
          <w:szCs w:val="24"/>
          <w:lang w:eastAsia="ru-RU"/>
        </w:rPr>
      </w:pPr>
      <w:r w:rsidRPr="005257C3">
        <w:rPr>
          <w:rFonts w:eastAsia="Times New Roman"/>
          <w:b/>
          <w:bCs/>
          <w:szCs w:val="24"/>
          <w:lang w:eastAsia="ru-RU"/>
        </w:rPr>
        <w:t>ПОСЛЕДОВАТЕЛЬНОСТИ АДМИНИСТРАТИВНЫХ ПРОЦЕДУР</w:t>
      </w:r>
    </w:p>
    <w:p w:rsidR="00397DBA" w:rsidRDefault="00397DBA" w:rsidP="00397DBA">
      <w:pPr>
        <w:suppressAutoHyphens w:val="0"/>
        <w:autoSpaceDE w:val="0"/>
        <w:autoSpaceDN w:val="0"/>
        <w:adjustRightInd w:val="0"/>
        <w:jc w:val="center"/>
        <w:rPr>
          <w:rFonts w:eastAsia="Times New Roman"/>
          <w:szCs w:val="24"/>
          <w:lang w:eastAsia="ru-RU"/>
        </w:rPr>
      </w:pPr>
      <w:r w:rsidRPr="005257C3">
        <w:rPr>
          <w:rFonts w:eastAsia="Times New Roman"/>
          <w:b/>
          <w:bCs/>
          <w:szCs w:val="24"/>
          <w:lang w:eastAsia="ru-RU"/>
        </w:rPr>
        <w:t>ПР</w:t>
      </w:r>
      <w:r>
        <w:rPr>
          <w:rFonts w:eastAsia="Times New Roman"/>
          <w:b/>
          <w:bCs/>
          <w:szCs w:val="24"/>
          <w:lang w:eastAsia="ru-RU"/>
        </w:rPr>
        <w:t>И ПРЕДОСТАВЛЕНИИ МУНИЦИПАЛЬНОЙ</w:t>
      </w:r>
      <w:r w:rsidRPr="005257C3">
        <w:rPr>
          <w:rFonts w:eastAsia="Times New Roman"/>
          <w:b/>
          <w:bCs/>
          <w:szCs w:val="24"/>
          <w:lang w:eastAsia="ru-RU"/>
        </w:rPr>
        <w:t xml:space="preserve"> УСЛУГИ</w:t>
      </w:r>
    </w:p>
    <w:p w:rsidR="00397DBA" w:rsidRDefault="00397DBA" w:rsidP="00397DBA">
      <w:pPr>
        <w:suppressAutoHyphens w:val="0"/>
        <w:autoSpaceDE w:val="0"/>
        <w:autoSpaceDN w:val="0"/>
        <w:adjustRightInd w:val="0"/>
        <w:jc w:val="both"/>
        <w:rPr>
          <w:rFonts w:eastAsia="Times New Roman"/>
          <w:szCs w:val="24"/>
          <w:lang w:eastAsia="ru-RU"/>
        </w:rPr>
      </w:pPr>
    </w:p>
    <w:p w:rsidR="00397DBA" w:rsidRDefault="00397DBA" w:rsidP="00397DBA">
      <w:pPr>
        <w:suppressAutoHyphens w:val="0"/>
        <w:autoSpaceDE w:val="0"/>
        <w:autoSpaceDN w:val="0"/>
        <w:adjustRightInd w:val="0"/>
        <w:jc w:val="both"/>
        <w:rPr>
          <w:rFonts w:eastAsia="Times New Roman"/>
          <w:szCs w:val="24"/>
          <w:lang w:eastAsia="ru-RU"/>
        </w:rPr>
      </w:pPr>
    </w:p>
    <w:p w:rsidR="00397DBA" w:rsidRDefault="00397DBA" w:rsidP="00397DBA">
      <w:pPr>
        <w:suppressAutoHyphens w:val="0"/>
        <w:autoSpaceDE w:val="0"/>
        <w:autoSpaceDN w:val="0"/>
        <w:adjustRightInd w:val="0"/>
        <w:jc w:val="both"/>
        <w:rPr>
          <w:rFonts w:eastAsia="Times New Roman"/>
          <w:szCs w:val="24"/>
          <w:lang w:eastAsia="ru-RU"/>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tblGrid>
      <w:tr w:rsidR="00397DBA" w:rsidRPr="00714DC2" w:rsidTr="00714DC2">
        <w:tc>
          <w:tcPr>
            <w:tcW w:w="3240" w:type="dxa"/>
          </w:tcPr>
          <w:p w:rsidR="00397DBA" w:rsidRPr="00714DC2" w:rsidRDefault="00397DBA" w:rsidP="00714DC2">
            <w:pPr>
              <w:suppressAutoHyphens w:val="0"/>
              <w:autoSpaceDE w:val="0"/>
              <w:autoSpaceDN w:val="0"/>
              <w:adjustRightInd w:val="0"/>
              <w:jc w:val="center"/>
              <w:rPr>
                <w:rFonts w:eastAsia="Times New Roman"/>
                <w:szCs w:val="24"/>
                <w:lang w:eastAsia="ru-RU"/>
              </w:rPr>
            </w:pPr>
            <w:r w:rsidRPr="00714DC2">
              <w:rPr>
                <w:rFonts w:eastAsia="Times New Roman"/>
                <w:szCs w:val="24"/>
                <w:lang w:eastAsia="ru-RU"/>
              </w:rPr>
              <w:t>Обращение заявителя</w:t>
            </w:r>
          </w:p>
        </w:tc>
      </w:tr>
    </w:tbl>
    <w:p w:rsidR="00397DBA" w:rsidRDefault="00086B54" w:rsidP="00397DBA">
      <w:pPr>
        <w:suppressAutoHyphens w:val="0"/>
        <w:autoSpaceDE w:val="0"/>
        <w:autoSpaceDN w:val="0"/>
        <w:adjustRightInd w:val="0"/>
        <w:jc w:val="both"/>
        <w:rPr>
          <w:rFonts w:eastAsia="Times New Roman"/>
          <w:szCs w:val="24"/>
          <w:lang w:eastAsia="ru-RU"/>
        </w:rPr>
      </w:pPr>
      <w:r>
        <w:rPr>
          <w:rFonts w:eastAsia="Times New Roman"/>
          <w:noProof/>
          <w:szCs w:val="24"/>
          <w:lang w:eastAsia="ru-RU"/>
        </w:rPr>
        <w:pict>
          <v:line id="Line 91" o:spid="_x0000_s1026" style="position:absolute;left:0;text-align:left;z-index:251658240;visibility:visible;mso-position-horizontal-relative:text;mso-position-vertical-relative:text" from="162pt,-.4pt" to="16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kp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WcYKdJB&#10;i7ZCcbTIgjS9cQV4VGpnQ3H0rF7MVtOvDildtUQdeKT4ejEQFyOSh5CwcQYS7PtPmoEPOXoddTo3&#10;tguQoAA6x3Zc7u3gZ4/ocEjhNM/nszR2KiHFLc5Y5z9y3aFglFgC54hLTlvngTm43lxCGqU3QsrY&#10;bKlQX+LFNJ/GAKelYOEyuDl72FfSohMJ4xJ/QQYAe3Cz+qhYBGs5Yeur7YmQYCMf1fBWgD6S45Ct&#10;4wwjyeGFBGtAlCpkhFqB8NUaJubbIl2s5+v5ZDTJZ+vRJK3r0YdNNRnNNtn7af2urqo6+x7IZ5Oi&#10;FYxxFfjfpjeb/N10XN/RMHf3+b0LlTyiRxGA7O0/ko7NDv0dJmWv2WVnQ3Wh7zCw0fn6uMKL+HUf&#10;vX5+AlY/AAAA//8DAFBLAwQUAAYACAAAACEATPpctd4AAAAIAQAADwAAAGRycy9kb3ducmV2Lnht&#10;bEyPzU7DMBCE70i8g7VI3KjT8KMoxKkQUrm0ULVFVbm58ZJExOvIdtrw9mzFAW47mtHsfMVstJ04&#10;og+tIwXTSQICqXKmpVrB+3Z+k4EIUZPRnSNU8I0BZuXlRaFz4060xuMm1oJLKORaQRNjn0sZqgat&#10;DhPXI7H36bzVkaWvpfH6xOW2k2mSPEirW+IPje7xucHqazNYBevlfJHtFsNY+Y+X6dt2tXzdh0yp&#10;66vx6RFExDH+heE8n6dDyZsObiATRKfgNr1jlqjgTMD+rz7wcZ+CLAv5H6D8AQAA//8DAFBLAQIt&#10;ABQABgAIAAAAIQC2gziS/gAAAOEBAAATAAAAAAAAAAAAAAAAAAAAAABbQ29udGVudF9UeXBlc10u&#10;eG1sUEsBAi0AFAAGAAgAAAAhADj9If/WAAAAlAEAAAsAAAAAAAAAAAAAAAAALwEAAF9yZWxzLy5y&#10;ZWxzUEsBAi0AFAAGAAgAAAAhACEOWSknAgAASgQAAA4AAAAAAAAAAAAAAAAALgIAAGRycy9lMm9E&#10;b2MueG1sUEsBAi0AFAAGAAgAAAAhAEz6XLXeAAAACAEAAA8AAAAAAAAAAAAAAAAAgQQAAGRycy9k&#10;b3ducmV2LnhtbFBLBQYAAAAABAAEAPMAAACMBQAAAAA=&#10;">
            <v:stroke endarrow="block"/>
          </v:line>
        </w:pic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397DBA" w:rsidRPr="00714DC2" w:rsidTr="00714DC2">
        <w:tc>
          <w:tcPr>
            <w:tcW w:w="3600" w:type="dxa"/>
          </w:tcPr>
          <w:p w:rsidR="00397DBA" w:rsidRPr="00714DC2" w:rsidRDefault="00086B54" w:rsidP="00714DC2">
            <w:pPr>
              <w:suppressAutoHyphens w:val="0"/>
              <w:autoSpaceDE w:val="0"/>
              <w:autoSpaceDN w:val="0"/>
              <w:adjustRightInd w:val="0"/>
              <w:jc w:val="center"/>
              <w:rPr>
                <w:rFonts w:eastAsia="Times New Roman"/>
                <w:szCs w:val="24"/>
                <w:lang w:eastAsia="ru-RU"/>
              </w:rPr>
            </w:pPr>
            <w:r>
              <w:rPr>
                <w:rFonts w:eastAsia="Times New Roman"/>
                <w:noProof/>
                <w:szCs w:val="24"/>
                <w:lang w:eastAsia="ru-RU"/>
              </w:rPr>
              <w:pict>
                <v:line id="Line 90" o:spid="_x0000_s1031" style="position:absolute;left:0;text-align:left;z-index:251657216;visibility:visible" from="84.6pt,12.3pt" to="84.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9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UI0U6&#10;KNFWKI4WUZreuAI8KrWzITl6Vs9mq+k3h5SuWqIOPFJ8uRh4lwUxkzdPwsYZCLDvP2sGPuToddTp&#10;3NguQIIC6BzLcbmXg589otdDCqcP+WSRRjoJKW7vjHX+E9cdCkaJJXCOuOS0dT7wIMXNJYRReiOk&#10;jMWWCvUlXkwn0/jAaSlYuAxuzh72lbToREK7xF9MCm5eu1l9VCyCtZyw9WB7IiTYyEc1vBWgj+Q4&#10;ROs4w0hymJBgXelJFSJCrkB4sK4d832RLtbz9Twf5ZPZepSndT36uKny0WyTfZjWD3VV1dmPQD7L&#10;i1YwxlXgf+veLP+77hjm6Np39/69C5W8RY+KAtnbfyQdix3qG8bNFXvNLjsbsgs7aNjoPAxXmIjX&#10;++j16xOw+gkAAP//AwBQSwMEFAAGAAgAAAAhAFtq8nDfAAAACQEAAA8AAABkcnMvZG93bnJldi54&#10;bWxMj8FOwzAMhu9IvENkJG4sXYVKKU0nhDQuG6BtCMEta0xb0ThVkm7l7fG4wPG3P/3+XC4m24sD&#10;+tA5UjCfJSCQamc6ahS87pZXOYgQNRndO0IF3xhgUZ2flbow7kgbPGxjI7iEQqEVtDEOhZShbtHq&#10;MHMDEu8+nbc6cvSNNF4fudz2Mk2STFrdEV9o9YAPLdZf29Eq2KyXq/xtNU61/3icP+9e1k/vIVfq&#10;8mK6vwMRcYp/MJz0WR0qdtq7kUwQPefsNmVUQXqdgTgBv4O9gps8A1mV8v8H1Q8AAAD//wMAUEsB&#10;Ai0AFAAGAAgAAAAhALaDOJL+AAAA4QEAABMAAAAAAAAAAAAAAAAAAAAAAFtDb250ZW50X1R5cGVz&#10;XS54bWxQSwECLQAUAAYACAAAACEAOP0h/9YAAACUAQAACwAAAAAAAAAAAAAAAAAvAQAAX3JlbHMv&#10;LnJlbHNQSwECLQAUAAYACAAAACEA6jv3vSgCAABKBAAADgAAAAAAAAAAAAAAAAAuAgAAZHJzL2Uy&#10;b0RvYy54bWxQSwECLQAUAAYACAAAACEAW2rycN8AAAAJAQAADwAAAAAAAAAAAAAAAACCBAAAZHJz&#10;L2Rvd25yZXYueG1sUEsFBgAAAAAEAAQA8wAAAI4FAAAAAA==&#10;">
                  <v:stroke endarrow="block"/>
                </v:line>
              </w:pict>
            </w:r>
            <w:r w:rsidR="00397DBA" w:rsidRPr="00714DC2">
              <w:rPr>
                <w:rFonts w:eastAsia="Times New Roman"/>
                <w:szCs w:val="24"/>
                <w:lang w:eastAsia="ru-RU"/>
              </w:rPr>
              <w:t>Регистрация документов</w:t>
            </w:r>
          </w:p>
        </w:tc>
      </w:tr>
    </w:tbl>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Pr="005257C3" w:rsidRDefault="00397DBA" w:rsidP="00397DBA">
      <w:pPr>
        <w:suppressAutoHyphens w:val="0"/>
        <w:autoSpaceDE w:val="0"/>
        <w:autoSpaceDN w:val="0"/>
        <w:adjustRightInd w:val="0"/>
        <w:jc w:val="both"/>
        <w:rPr>
          <w:rFonts w:eastAsia="Times New Roman"/>
          <w:szCs w:val="24"/>
          <w:lang w:eastAsia="ru-RU"/>
        </w:rPr>
      </w:pPr>
      <w:r w:rsidRPr="005257C3">
        <w:rPr>
          <w:rFonts w:eastAsia="Times New Roman"/>
          <w:szCs w:val="24"/>
          <w:lang w:eastAsia="ru-RU"/>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397DBA" w:rsidRPr="00714DC2" w:rsidTr="00714DC2">
        <w:tc>
          <w:tcPr>
            <w:tcW w:w="4140" w:type="dxa"/>
          </w:tcPr>
          <w:p w:rsidR="00397DBA" w:rsidRPr="00714DC2" w:rsidRDefault="00397DBA" w:rsidP="00714DC2">
            <w:pPr>
              <w:suppressAutoHyphens w:val="0"/>
              <w:autoSpaceDE w:val="0"/>
              <w:autoSpaceDN w:val="0"/>
              <w:adjustRightInd w:val="0"/>
              <w:jc w:val="center"/>
              <w:rPr>
                <w:rFonts w:eastAsia="Times New Roman"/>
                <w:szCs w:val="24"/>
                <w:lang w:eastAsia="ru-RU"/>
              </w:rPr>
            </w:pPr>
            <w:r w:rsidRPr="00714DC2">
              <w:rPr>
                <w:rFonts w:eastAsia="Times New Roman"/>
                <w:szCs w:val="24"/>
                <w:lang w:eastAsia="ru-RU"/>
              </w:rPr>
              <w:t>Правовая экспертиза</w:t>
            </w:r>
          </w:p>
        </w:tc>
      </w:tr>
    </w:tbl>
    <w:p w:rsidR="00397DBA" w:rsidRPr="005257C3" w:rsidRDefault="00086B54" w:rsidP="00397DBA">
      <w:pPr>
        <w:suppressAutoHyphens w:val="0"/>
        <w:autoSpaceDE w:val="0"/>
        <w:autoSpaceDN w:val="0"/>
        <w:adjustRightInd w:val="0"/>
        <w:jc w:val="both"/>
        <w:rPr>
          <w:rFonts w:eastAsia="Times New Roman"/>
          <w:szCs w:val="24"/>
          <w:lang w:eastAsia="ru-RU"/>
        </w:rPr>
      </w:pPr>
      <w:r>
        <w:rPr>
          <w:rFonts w:eastAsia="Times New Roman"/>
          <w:noProof/>
          <w:szCs w:val="24"/>
          <w:lang w:eastAsia="ru-RU"/>
        </w:rPr>
        <w:pict>
          <v:line id="Line 89" o:spid="_x0000_s1030" style="position:absolute;left:0;text-align:left;flip:x;z-index:251656192;visibility:visible;mso-position-horizontal-relative:text;mso-position-vertical-relative:text" from="108pt,.6pt" to="12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79MwIAAFk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gVGinTQ&#10;oiehOJrNQ2l640qwWKmtDcnRk3oxT5p+dUjpVUvUnkeKr2cDflnwSO5cwsUZCLDrP2kGNuTgdazT&#10;qbEdaqQwH4NjAIdaoFNszPnWGH7yiMJjns+mKbSPguqhyOcgh1ikDDDB2VjnP3DdoSBUWEIKEZQc&#10;n5wfTK8mwVzpjZAS3kkpFeorPJ/kk+jgtBQsKIPO2f1uJS06kjA98XeJe2dm9UGxCNZywtYX2RMh&#10;QUY+FsdbAeWSHIdoHWcYSQ4LE6SBnlQhIiQMhC/SMEDf5ul8PVvPilGRT9ejIq3r0fvNqhhNN9m7&#10;Sf1Qr1Z19j2Qz4qyFYxxFfhfhzkr/m5YLms1jOFtnG+FSu7RY/GB7PU/ko69D+0eBmen2XlrQ3Zh&#10;DGB+o/Fl18KC/HqPVj+/CMsfAAAA//8DAFBLAwQUAAYACAAAACEARXaNf90AAAAIAQAADwAAAGRy&#10;cy9kb3ducmV2LnhtbEyPQUvEMBCF74L/IYzgzU0b7KK16SKi4El0VwRv2WZs6zaTmmS31V/v7EmP&#10;j294871qNbtBHDDE3pOGfJGBQGq87anV8Lp5uLgCEZMhawZPqOEbI6zq05PKlNZP9IKHdWoFl1As&#10;jYYupbGUMjYdOhMXfkRi9uGDM4ljaKUNZuJyN0iVZUvpTE/8oTMj3nXY7NZ7p+F6MxX+OezeLvP+&#10;6/3n/jONj09J6/Oz+fYGRMI5/R3DUZ/VoWanrd+TjWLQoPIlb0kMFAjmqlCctxqKQoGsK/l/QP0L&#10;AAD//wMAUEsBAi0AFAAGAAgAAAAhALaDOJL+AAAA4QEAABMAAAAAAAAAAAAAAAAAAAAAAFtDb250&#10;ZW50X1R5cGVzXS54bWxQSwECLQAUAAYACAAAACEAOP0h/9YAAACUAQAACwAAAAAAAAAAAAAAAAAv&#10;AQAAX3JlbHMvLnJlbHNQSwECLQAUAAYACAAAACEAfAQu/TMCAABZBAAADgAAAAAAAAAAAAAAAAAu&#10;AgAAZHJzL2Uyb0RvYy54bWxQSwECLQAUAAYACAAAACEARXaNf90AAAAIAQAADwAAAAAAAAAAAAAA&#10;AACNBAAAZHJzL2Rvd25yZXYueG1sUEsFBgAAAAAEAAQA8wAAAJcFAAAAAA==&#10;">
            <v:stroke endarrow="block"/>
          </v:line>
        </w:pict>
      </w:r>
      <w:r>
        <w:rPr>
          <w:rFonts w:eastAsia="Times New Roman"/>
          <w:noProof/>
          <w:szCs w:val="24"/>
          <w:lang w:eastAsia="ru-RU"/>
        </w:rPr>
        <w:pict>
          <v:line id="Line 88" o:spid="_x0000_s1029" style="position:absolute;left:0;text-align:left;z-index:251655168;visibility:visible;mso-position-horizontal-relative:text;mso-position-vertical-relative:text" from="234pt,.6pt" to="26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f3KgIAAE8EAAAOAAAAZHJzL2Uyb0RvYy54bWysVM2O2jAQvlfqO1i+QxIIFCLCqiLQy7aL&#10;tNsHMLZDrDq2ZRsCqvruHTuB7raXqioHM/bMfPPNX1YPl1aiM7dOaFXibJxixBXVTKhjib++7EYL&#10;jJwnihGpFS/xlTv8sH7/btWZgk90oyXjFgGIckVnStx4b4okcbThLXFjbbgCZa1tSzxc7TFhlnSA&#10;3spkkqbzpNOWGaspdw5eq16J1xG/rjn1T3XtuEeyxMDNx9PG8xDOZL0ixdES0wg60CD/wKIlQkHQ&#10;O1RFPEEnK/6AagW12unaj6luE13XgvKYA2STpb9l89wQw2MuUBxn7mVy/w+WfjnvLRKsxFOMFGmh&#10;RY9CcbRYhNJ0xhVgsVF7G5KjF/VsHjX95pDSm4aoI48UX64G/LLgkbxxCRdnIMCh+6wZ2JCT17FO&#10;l9q2ARIqgC6xHdd7O/jFIwqP03yyTKFpFFSDHCKQ4uZsrPOfuG5REEosgXgEJ+dH53vTm0mIpfRO&#10;SAnvpJAKdSVeziaz6OC0FCwog87Z42EjLTqTMDPxFzMDzWszq0+KRbCGE7YdZE+EBBn5WBJvBRRJ&#10;chyitZxhJDmsSZB6elKFiJAwEB6kfmy+L9PldrFd5KN8Mt+O8rSqRh93m3w032UfZtW02myq7Ecg&#10;n+VFIxjjKvC/jXCW/92IDMvUD999iO+FSt6ix+ID2dt/JB07Hprcj8tBs+vehuxC82Fqo/GwYWEt&#10;Xt+j1a/vwPonAAAA//8DAFBLAwQUAAYACAAAACEAX0kw+94AAAAIAQAADwAAAGRycy9kb3ducmV2&#10;LnhtbEyPwU7DMBBE70j8g7VI3KhTi1ZRiFMhpHJpAbVFCG5uvCQR8TqynTb8PcsJbjt6o9mZcjW5&#10;XpwwxM6ThvksA4FUe9tRo+H1sL7JQcRkyJreE2r4xgir6vKiNIX1Z9rhaZ8awSEUC6OhTWkopIx1&#10;i87EmR+QmH364ExiGRppgzlzuOulyrKldKYj/tCaAR9arL/2o9Ow2643+dtmnOrw8Th/Prxsn95j&#10;rvX11XR/ByLhlP7M8Fufq0PFnY5+JBtFr+F2mfOWxECBYL5QivWRj4UCWZXy/4DqBwAA//8DAFBL&#10;AQItABQABgAIAAAAIQC2gziS/gAAAOEBAAATAAAAAAAAAAAAAAAAAAAAAABbQ29udGVudF9UeXBl&#10;c10ueG1sUEsBAi0AFAAGAAgAAAAhADj9If/WAAAAlAEAAAsAAAAAAAAAAAAAAAAALwEAAF9yZWxz&#10;Ly5yZWxzUEsBAi0AFAAGAAgAAAAhAAgRp/cqAgAATwQAAA4AAAAAAAAAAAAAAAAALgIAAGRycy9l&#10;Mm9Eb2MueG1sUEsBAi0AFAAGAAgAAAAhAF9JMPveAAAACAEAAA8AAAAAAAAAAAAAAAAAhAQAAGRy&#10;cy9kb3ducmV2LnhtbFBLBQYAAAAABAAEAPMAAACPBQAAAAA=&#10;">
            <v:stroke endarrow="block"/>
          </v:line>
        </w:pict>
      </w:r>
    </w:p>
    <w:tbl>
      <w:tblPr>
        <w:tblpPr w:leftFromText="180" w:rightFromText="180" w:vertAnchor="text" w:tblpX="4249"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397DBA" w:rsidTr="001A0265">
        <w:trPr>
          <w:trHeight w:val="1440"/>
        </w:trPr>
        <w:tc>
          <w:tcPr>
            <w:tcW w:w="2700" w:type="dxa"/>
          </w:tcPr>
          <w:p w:rsidR="00397DBA" w:rsidRDefault="00086B54" w:rsidP="001A0265">
            <w:pPr>
              <w:suppressAutoHyphens w:val="0"/>
              <w:autoSpaceDE w:val="0"/>
              <w:autoSpaceDN w:val="0"/>
              <w:adjustRightInd w:val="0"/>
              <w:jc w:val="both"/>
              <w:rPr>
                <w:rFonts w:eastAsia="Times New Roman"/>
                <w:szCs w:val="24"/>
                <w:lang w:eastAsia="ru-RU"/>
              </w:rPr>
            </w:pPr>
            <w:r w:rsidRPr="00086B54">
              <w:rPr>
                <w:noProof/>
                <w:szCs w:val="24"/>
                <w:lang w:eastAsia="ru-RU"/>
              </w:rPr>
              <w:pict>
                <v:line id="Line 93" o:spid="_x0000_s1028" style="position:absolute;left:0;text-align:left;z-index:251660288;visibility:visible" from="57.6pt,71pt" to="66.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ZKgIAAE8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AVzjFSpIMW&#10;PQvF0WISStMbV4LFWu1sSI6e1Yt51vSrQ0qvW6IOPFJ8vRjwy4JH8uASLs5AgH3/UTOwIUevY53O&#10;je0CJFQAnWM7Lvd28LNHFB6zrJik0DQKqjyfz0AOEUh5czbW+Q9cdygIFZZAPIKT07PzV9ObSYil&#10;9FZICe+klAr1FV5M82l0cFoKFpRB5+xhv5YWnUiYmfgb4j6YWX1ULIK1nLDNIHsiJMjIx5J4K6BI&#10;kuMQreMMI8lhTYJ0pSdViAgJA+FBuo7Nt0W62Mw382JU5LPNqEjrevR+uy5Gs232blpP6vW6zr4H&#10;8llRtoIxrgL/2whnxd+NyLBM1+G7D/G9UMkjeiw+kL39R9Kx46HJ13HZa3bZ2ZBdaD5MbTQeNiys&#10;xa/3aPXzO7D6AQAA//8DAFBLAwQUAAYACAAAACEAPUAUy+AAAAALAQAADwAAAGRycy9kb3ducmV2&#10;LnhtbExPy07DMBC8I/EP1iJxo05SHlGIUyGkcmkBtUUIbm68JBHxOrKdNvw92xPcZnZGszPlYrK9&#10;OKAPnSMF6SwBgVQ701Gj4G23vMpBhKjJ6N4RKvjBAIvq/KzUhXFH2uBhGxvBIRQKraCNcSikDHWL&#10;VoeZG5BY+3Le6sjUN9J4feRw28ssSW6l1R3xh1YP+Nhi/b0drYLNernK31fjVPvPp/Rl97p+/gi5&#10;UpcX08M9iIhT/DPDqT5Xh4o77d1IJoieeXqTsZXBdcajTo75nC97Bnd5ArIq5f8N1S8AAAD//wMA&#10;UEsBAi0AFAAGAAgAAAAhALaDOJL+AAAA4QEAABMAAAAAAAAAAAAAAAAAAAAAAFtDb250ZW50X1R5&#10;cGVzXS54bWxQSwECLQAUAAYACAAAACEAOP0h/9YAAACUAQAACwAAAAAAAAAAAAAAAAAvAQAAX3Jl&#10;bHMvLnJlbHNQSwECLQAUAAYACAAAACEArOHPmSoCAABPBAAADgAAAAAAAAAAAAAAAAAuAgAAZHJz&#10;L2Uyb0RvYy54bWxQSwECLQAUAAYACAAAACEAPUAUy+AAAAALAQAADwAAAAAAAAAAAAAAAACEBAAA&#10;ZHJzL2Rvd25yZXYueG1sUEsFBgAAAAAEAAQA8wAAAJEFAAAAAA==&#10;">
                  <v:stroke endarrow="block"/>
                </v:line>
              </w:pict>
            </w:r>
            <w:r w:rsidR="00397DBA">
              <w:rPr>
                <w:rFonts w:eastAsia="Times New Roman"/>
                <w:szCs w:val="24"/>
                <w:lang w:eastAsia="ru-RU"/>
              </w:rPr>
              <w:t>Принятие решения об отказе в предоставлении муниципальной услуги</w:t>
            </w:r>
          </w:p>
        </w:tc>
      </w:tr>
    </w:tbl>
    <w:p w:rsidR="00397DBA" w:rsidRPr="005257C3" w:rsidRDefault="00397DBA" w:rsidP="00397DBA">
      <w:pPr>
        <w:suppressAutoHyphens w:val="0"/>
        <w:autoSpaceDE w:val="0"/>
        <w:autoSpaceDN w:val="0"/>
        <w:adjustRightInd w:val="0"/>
        <w:jc w:val="both"/>
        <w:rPr>
          <w:rFonts w:eastAsia="Times New Roman"/>
          <w:szCs w:val="24"/>
          <w:lang w:eastAsia="ru-RU"/>
        </w:rPr>
      </w:pPr>
      <w:r w:rsidRPr="005257C3">
        <w:rPr>
          <w:rFonts w:eastAsia="Times New Roman"/>
          <w:szCs w:val="24"/>
          <w:lang w:eastAsia="ru-RU"/>
        </w:rPr>
        <w:t xml:space="preserve">                 </w:t>
      </w:r>
      <w:r>
        <w:rPr>
          <w:rFonts w:eastAsia="Times New Roman"/>
          <w:szCs w:val="24"/>
          <w:lang w:eastAsia="ru-RU"/>
        </w:rPr>
        <w:t xml:space="preserve">        </w:t>
      </w:r>
    </w:p>
    <w:tbl>
      <w:tblPr>
        <w:tblpPr w:leftFromText="180" w:rightFromText="180" w:vertAnchor="text" w:tblpX="82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tblGrid>
      <w:tr w:rsidR="00397DBA" w:rsidTr="001A0265">
        <w:trPr>
          <w:trHeight w:val="1440"/>
        </w:trPr>
        <w:tc>
          <w:tcPr>
            <w:tcW w:w="2700" w:type="dxa"/>
          </w:tcPr>
          <w:p w:rsidR="00397DBA" w:rsidRDefault="00397DBA" w:rsidP="001A0265">
            <w:pPr>
              <w:suppressAutoHyphens w:val="0"/>
              <w:autoSpaceDE w:val="0"/>
              <w:autoSpaceDN w:val="0"/>
              <w:adjustRightInd w:val="0"/>
              <w:jc w:val="both"/>
              <w:rPr>
                <w:rFonts w:eastAsia="Times New Roman"/>
                <w:szCs w:val="24"/>
                <w:lang w:eastAsia="ru-RU"/>
              </w:rPr>
            </w:pPr>
            <w:r>
              <w:rPr>
                <w:rFonts w:eastAsia="Times New Roman"/>
                <w:szCs w:val="24"/>
                <w:lang w:eastAsia="ru-RU"/>
              </w:rPr>
              <w:t>Принятие решения о предоставлении муниципальной услуги</w:t>
            </w:r>
          </w:p>
        </w:tc>
      </w:tr>
    </w:tbl>
    <w:p w:rsidR="00397DBA" w:rsidRDefault="00397DBA" w:rsidP="00397DBA">
      <w:pPr>
        <w:suppressAutoHyphens w:val="0"/>
        <w:autoSpaceDE w:val="0"/>
        <w:autoSpaceDN w:val="0"/>
        <w:adjustRightInd w:val="0"/>
        <w:jc w:val="both"/>
        <w:rPr>
          <w:rFonts w:eastAsia="Times New Roman"/>
          <w:szCs w:val="24"/>
          <w:lang w:eastAsia="ru-RU"/>
        </w:rPr>
      </w:pPr>
      <w:r w:rsidRPr="005257C3">
        <w:rPr>
          <w:rFonts w:eastAsia="Times New Roman"/>
          <w:szCs w:val="24"/>
          <w:lang w:eastAsia="ru-RU"/>
        </w:rPr>
        <w:t xml:space="preserve">             </w:t>
      </w:r>
      <w:r>
        <w:rPr>
          <w:rFonts w:eastAsia="Times New Roman"/>
          <w:szCs w:val="24"/>
          <w:lang w:eastAsia="ru-RU"/>
        </w:rPr>
        <w:t xml:space="preserve">                                         </w:t>
      </w:r>
    </w:p>
    <w:p w:rsidR="00397DBA" w:rsidRPr="005257C3" w:rsidRDefault="00397DBA" w:rsidP="00397DBA">
      <w:pPr>
        <w:suppressAutoHyphens w:val="0"/>
        <w:autoSpaceDE w:val="0"/>
        <w:autoSpaceDN w:val="0"/>
        <w:adjustRightInd w:val="0"/>
        <w:jc w:val="both"/>
        <w:rPr>
          <w:rFonts w:eastAsia="Times New Roman"/>
          <w:szCs w:val="24"/>
          <w:lang w:eastAsia="ru-RU"/>
        </w:rPr>
      </w:pPr>
      <w:r>
        <w:rPr>
          <w:rFonts w:eastAsia="Times New Roman"/>
          <w:szCs w:val="24"/>
          <w:lang w:eastAsia="ru-RU"/>
        </w:rPr>
        <w:t xml:space="preserve">             </w:t>
      </w:r>
    </w:p>
    <w:p w:rsidR="00397DBA" w:rsidRPr="005257C3" w:rsidRDefault="00397DBA" w:rsidP="00397DBA">
      <w:pPr>
        <w:suppressAutoHyphens w:val="0"/>
        <w:autoSpaceDE w:val="0"/>
        <w:autoSpaceDN w:val="0"/>
        <w:adjustRightInd w:val="0"/>
        <w:jc w:val="both"/>
        <w:rPr>
          <w:rFonts w:eastAsia="Times New Roman"/>
          <w:szCs w:val="24"/>
          <w:lang w:eastAsia="ru-RU"/>
        </w:rPr>
      </w:pPr>
      <w:r w:rsidRPr="005257C3">
        <w:rPr>
          <w:rFonts w:eastAsia="Times New Roman"/>
          <w:szCs w:val="24"/>
          <w:lang w:eastAsia="ru-RU"/>
        </w:rPr>
        <w:t xml:space="preserve">             │</w:t>
      </w:r>
    </w:p>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Pr="005257C3" w:rsidRDefault="00397DBA" w:rsidP="00397DBA">
      <w:pPr>
        <w:suppressAutoHyphens w:val="0"/>
        <w:autoSpaceDE w:val="0"/>
        <w:autoSpaceDN w:val="0"/>
        <w:adjustRightInd w:val="0"/>
        <w:jc w:val="both"/>
        <w:rPr>
          <w:rFonts w:eastAsia="Times New Roman"/>
          <w:szCs w:val="24"/>
          <w:lang w:eastAsia="ru-RU"/>
        </w:rPr>
      </w:pPr>
    </w:p>
    <w:p w:rsidR="00397DBA" w:rsidRPr="005257C3" w:rsidRDefault="00397DBA" w:rsidP="00397DBA">
      <w:pPr>
        <w:suppressAutoHyphens w:val="0"/>
        <w:autoSpaceDE w:val="0"/>
        <w:autoSpaceDN w:val="0"/>
        <w:adjustRightInd w:val="0"/>
        <w:jc w:val="both"/>
        <w:rPr>
          <w:rFonts w:ascii="Arial" w:eastAsia="Times New Roman" w:hAnsi="Arial" w:cs="Arial"/>
          <w:szCs w:val="24"/>
          <w:lang w:eastAsia="ru-RU"/>
        </w:rPr>
      </w:pPr>
    </w:p>
    <w:p w:rsidR="00397DBA" w:rsidRPr="005257C3" w:rsidRDefault="00397DBA" w:rsidP="00397DBA">
      <w:pPr>
        <w:suppressAutoHyphens w:val="0"/>
        <w:autoSpaceDE w:val="0"/>
        <w:autoSpaceDN w:val="0"/>
        <w:adjustRightInd w:val="0"/>
        <w:jc w:val="both"/>
        <w:rPr>
          <w:rFonts w:ascii="Arial" w:eastAsia="Times New Roman" w:hAnsi="Arial" w:cs="Arial"/>
          <w:szCs w:val="24"/>
          <w:lang w:eastAsia="ru-R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900"/>
        <w:gridCol w:w="2520"/>
      </w:tblGrid>
      <w:tr w:rsidR="00397DBA" w:rsidTr="001A0265">
        <w:trPr>
          <w:trHeight w:val="1440"/>
        </w:trPr>
        <w:tc>
          <w:tcPr>
            <w:tcW w:w="2700" w:type="dxa"/>
          </w:tcPr>
          <w:p w:rsidR="00397DBA" w:rsidRDefault="00397DBA" w:rsidP="001A0265">
            <w:pPr>
              <w:rPr>
                <w:szCs w:val="24"/>
              </w:rPr>
            </w:pPr>
            <w:r>
              <w:rPr>
                <w:szCs w:val="24"/>
              </w:rPr>
              <w:t>Предоставление</w:t>
            </w:r>
          </w:p>
          <w:p w:rsidR="00397DBA" w:rsidRDefault="00397DBA" w:rsidP="001A0265">
            <w:pPr>
              <w:rPr>
                <w:szCs w:val="24"/>
              </w:rPr>
            </w:pPr>
            <w:r>
              <w:rPr>
                <w:rFonts w:eastAsia="Times New Roman"/>
                <w:szCs w:val="24"/>
                <w:lang w:eastAsia="ru-RU"/>
              </w:rPr>
              <w:t>муниципальной услуги</w:t>
            </w:r>
          </w:p>
        </w:tc>
        <w:tc>
          <w:tcPr>
            <w:tcW w:w="900" w:type="dxa"/>
            <w:tcBorders>
              <w:top w:val="nil"/>
              <w:bottom w:val="nil"/>
            </w:tcBorders>
            <w:shd w:val="clear" w:color="auto" w:fill="auto"/>
          </w:tcPr>
          <w:p w:rsidR="00397DBA" w:rsidRDefault="00397DBA" w:rsidP="001A0265">
            <w:pPr>
              <w:suppressAutoHyphens w:val="0"/>
              <w:rPr>
                <w:szCs w:val="24"/>
              </w:rPr>
            </w:pPr>
          </w:p>
        </w:tc>
        <w:tc>
          <w:tcPr>
            <w:tcW w:w="2520" w:type="dxa"/>
            <w:shd w:val="clear" w:color="auto" w:fill="auto"/>
          </w:tcPr>
          <w:p w:rsidR="00397DBA" w:rsidRDefault="00086B54" w:rsidP="001A0265">
            <w:pPr>
              <w:suppressAutoHyphens w:val="0"/>
              <w:rPr>
                <w:szCs w:val="24"/>
              </w:rPr>
            </w:pPr>
            <w:r>
              <w:rPr>
                <w:noProof/>
                <w:szCs w:val="24"/>
                <w:lang w:eastAsia="ru-RU"/>
              </w:rPr>
              <w:pict>
                <v:line id="Line 92" o:spid="_x0000_s1027" style="position:absolute;z-index:251659264;visibility:visible;mso-position-horizontal-relative:text;mso-position-vertical-relative:text" from="-117.25pt,-22.2pt" to="-117.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Yl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WeZBmMK4Ej1rtbCiOntWTedT0m0NK1x1RBx4pPl8MxGUhInkVEjbOQIL98Ekz8CFHr6NO&#10;59b2ARIUQOfYjsu9HfzsER0PKZzm+WKexk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E4O1O3gAAAADAEAAA8AAABkcnMvZG93bnJldi54&#10;bWxMj0FLw0AQhe+C/2EZwVu7aV0lxGyKCPXSqrQVaW/b7JgEs7Mhu2njv3cEQW9v5j3efJMvRteK&#10;E/ah8aRhNk1AIJXeNlRpeNstJymIEA1Z03pCDV8YYFFcXuQms/5MGzxtYyW4hEJmNNQxdpmUoazR&#10;mTD1HRJ7H753JvLYV9L25szlrpXzJLmTzjTEF2rT4WON5ed2cBo26+UqfV8NY9kfnmYvu9f18z6k&#10;Wl9fjQ/3ICKO8S8MP/iMDgUzHf1ANohWw2R+o245y0opBYIjv6sjq1SBLHL5/4niGwAA//8DAFBL&#10;AQItABQABgAIAAAAIQC2gziS/gAAAOEBAAATAAAAAAAAAAAAAAAAAAAAAABbQ29udGVudF9UeXBl&#10;c10ueG1sUEsBAi0AFAAGAAgAAAAhADj9If/WAAAAlAEAAAsAAAAAAAAAAAAAAAAALwEAAF9yZWxz&#10;Ly5yZWxzUEsBAi0AFAAGAAgAAAAhAMl0ViUoAgAASgQAAA4AAAAAAAAAAAAAAAAALgIAAGRycy9l&#10;Mm9Eb2MueG1sUEsBAi0AFAAGAAgAAAAhAE4O1O3gAAAADAEAAA8AAAAAAAAAAAAAAAAAggQAAGRy&#10;cy9kb3ducmV2LnhtbFBLBQYAAAAABAAEAPMAAACPBQAAAAA=&#10;">
                  <v:stroke endarrow="block"/>
                </v:line>
              </w:pict>
            </w:r>
            <w:r w:rsidR="00397DBA">
              <w:rPr>
                <w:szCs w:val="24"/>
              </w:rPr>
              <w:t>Отказ в предоставлении муниципальной услуги</w:t>
            </w:r>
          </w:p>
        </w:tc>
      </w:tr>
    </w:tbl>
    <w:p w:rsidR="00397DBA" w:rsidRPr="005257C3" w:rsidRDefault="00397DBA" w:rsidP="00397DBA">
      <w:pPr>
        <w:rPr>
          <w:szCs w:val="24"/>
        </w:rPr>
      </w:pPr>
    </w:p>
    <w:p w:rsidR="00BB6950" w:rsidRDefault="00BB6950" w:rsidP="005257C3">
      <w:pPr>
        <w:suppressAutoHyphens w:val="0"/>
        <w:autoSpaceDE w:val="0"/>
        <w:autoSpaceDN w:val="0"/>
        <w:adjustRightInd w:val="0"/>
        <w:jc w:val="center"/>
        <w:rPr>
          <w:rFonts w:eastAsia="Times New Roman"/>
          <w:b/>
          <w:bCs/>
          <w:szCs w:val="24"/>
          <w:lang w:eastAsia="ru-RU"/>
        </w:rPr>
      </w:pPr>
    </w:p>
    <w:sectPr w:rsidR="00BB6950" w:rsidSect="008A21B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proofState w:spelling="clean" w:grammar="clean"/>
  <w:stylePaneFormatFilter w:val="3F01"/>
  <w:defaultTabStop w:val="708"/>
  <w:characterSpacingControl w:val="doNotCompress"/>
  <w:compat/>
  <w:rsids>
    <w:rsidRoot w:val="005257C3"/>
    <w:rsid w:val="00030347"/>
    <w:rsid w:val="00040FB7"/>
    <w:rsid w:val="00057E8F"/>
    <w:rsid w:val="0008127A"/>
    <w:rsid w:val="00086B54"/>
    <w:rsid w:val="000C19FA"/>
    <w:rsid w:val="000E2B6D"/>
    <w:rsid w:val="00130F55"/>
    <w:rsid w:val="0019397A"/>
    <w:rsid w:val="001A0265"/>
    <w:rsid w:val="001B5AE2"/>
    <w:rsid w:val="001E0C1D"/>
    <w:rsid w:val="001F46B1"/>
    <w:rsid w:val="00212DDD"/>
    <w:rsid w:val="002237D2"/>
    <w:rsid w:val="00291772"/>
    <w:rsid w:val="002945E6"/>
    <w:rsid w:val="002B294C"/>
    <w:rsid w:val="002B4586"/>
    <w:rsid w:val="002B55D0"/>
    <w:rsid w:val="002E447C"/>
    <w:rsid w:val="002F54BC"/>
    <w:rsid w:val="003141C5"/>
    <w:rsid w:val="00314ED6"/>
    <w:rsid w:val="00352ED7"/>
    <w:rsid w:val="003939F2"/>
    <w:rsid w:val="00397DBA"/>
    <w:rsid w:val="003A35F4"/>
    <w:rsid w:val="003D33C8"/>
    <w:rsid w:val="003E1775"/>
    <w:rsid w:val="003F287E"/>
    <w:rsid w:val="00445701"/>
    <w:rsid w:val="004609FE"/>
    <w:rsid w:val="00472737"/>
    <w:rsid w:val="005257C3"/>
    <w:rsid w:val="00545449"/>
    <w:rsid w:val="00562E47"/>
    <w:rsid w:val="005C25C5"/>
    <w:rsid w:val="005C2D3E"/>
    <w:rsid w:val="005F18FE"/>
    <w:rsid w:val="005F1A49"/>
    <w:rsid w:val="00654A74"/>
    <w:rsid w:val="006F5B91"/>
    <w:rsid w:val="00714DC2"/>
    <w:rsid w:val="00735DDD"/>
    <w:rsid w:val="008548A8"/>
    <w:rsid w:val="008A21BC"/>
    <w:rsid w:val="008D5B70"/>
    <w:rsid w:val="00930555"/>
    <w:rsid w:val="009857B3"/>
    <w:rsid w:val="009A088C"/>
    <w:rsid w:val="009C7B43"/>
    <w:rsid w:val="009D1603"/>
    <w:rsid w:val="00A45CBA"/>
    <w:rsid w:val="00A73DB3"/>
    <w:rsid w:val="00A8299E"/>
    <w:rsid w:val="00AA61C1"/>
    <w:rsid w:val="00AD2D35"/>
    <w:rsid w:val="00AD766B"/>
    <w:rsid w:val="00B366B4"/>
    <w:rsid w:val="00B64FFB"/>
    <w:rsid w:val="00B84395"/>
    <w:rsid w:val="00BA3D5A"/>
    <w:rsid w:val="00BB6950"/>
    <w:rsid w:val="00BC46D3"/>
    <w:rsid w:val="00BE4C7D"/>
    <w:rsid w:val="00C206D9"/>
    <w:rsid w:val="00C34729"/>
    <w:rsid w:val="00C61A89"/>
    <w:rsid w:val="00C66AAF"/>
    <w:rsid w:val="00CB2418"/>
    <w:rsid w:val="00DC15C9"/>
    <w:rsid w:val="00DC49DA"/>
    <w:rsid w:val="00DC4E37"/>
    <w:rsid w:val="00DC7E1E"/>
    <w:rsid w:val="00E32EAD"/>
    <w:rsid w:val="00E35F67"/>
    <w:rsid w:val="00E6610B"/>
    <w:rsid w:val="00ED64DD"/>
    <w:rsid w:val="00F45122"/>
    <w:rsid w:val="00F80FB8"/>
    <w:rsid w:val="00FB2CE4"/>
    <w:rsid w:val="00FC5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7C3"/>
    <w:pPr>
      <w:suppressAutoHyphens/>
    </w:pPr>
    <w:rPr>
      <w:rFonts w:eastAsia="Calibri"/>
      <w:sz w:val="24"/>
      <w:lang w:eastAsia="ar-SA"/>
    </w:rPr>
  </w:style>
  <w:style w:type="paragraph" w:styleId="2">
    <w:name w:val="heading 2"/>
    <w:basedOn w:val="a"/>
    <w:next w:val="a"/>
    <w:link w:val="20"/>
    <w:qFormat/>
    <w:rsid w:val="00AD2D35"/>
    <w:pPr>
      <w:keepNext/>
      <w:keepLines/>
      <w:suppressAutoHyphens w:val="0"/>
      <w:spacing w:after="160" w:line="360" w:lineRule="auto"/>
      <w:ind w:firstLine="709"/>
      <w:jc w:val="both"/>
      <w:outlineLvl w:val="1"/>
    </w:pPr>
    <w:rPr>
      <w:rFonts w:eastAsia="Times New Roman"/>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257C3"/>
    <w:pPr>
      <w:widowControl w:val="0"/>
      <w:autoSpaceDE w:val="0"/>
      <w:autoSpaceDN w:val="0"/>
      <w:adjustRightInd w:val="0"/>
      <w:ind w:firstLine="720"/>
    </w:pPr>
    <w:rPr>
      <w:rFonts w:ascii="Arial" w:hAnsi="Arial" w:cs="Arial"/>
    </w:rPr>
  </w:style>
  <w:style w:type="character" w:styleId="a3">
    <w:name w:val="Hyperlink"/>
    <w:basedOn w:val="a0"/>
    <w:rsid w:val="005257C3"/>
    <w:rPr>
      <w:color w:val="000080"/>
      <w:u w:val="single"/>
    </w:rPr>
  </w:style>
  <w:style w:type="character" w:customStyle="1" w:styleId="a4">
    <w:name w:val="Название Знак"/>
    <w:basedOn w:val="a0"/>
    <w:link w:val="a5"/>
    <w:locked/>
    <w:rsid w:val="006F5B91"/>
    <w:rPr>
      <w:rFonts w:ascii="Calibri" w:eastAsia="Calibri" w:hAnsi="Calibri"/>
      <w:b/>
      <w:bCs/>
      <w:sz w:val="28"/>
      <w:szCs w:val="24"/>
      <w:lang w:val="ru-RU" w:eastAsia="ru-RU" w:bidi="ar-SA"/>
    </w:rPr>
  </w:style>
  <w:style w:type="paragraph" w:styleId="a5">
    <w:name w:val="Title"/>
    <w:basedOn w:val="a"/>
    <w:link w:val="a4"/>
    <w:qFormat/>
    <w:rsid w:val="006F5B91"/>
    <w:pPr>
      <w:suppressAutoHyphens w:val="0"/>
      <w:jc w:val="center"/>
    </w:pPr>
    <w:rPr>
      <w:rFonts w:ascii="Calibri" w:hAnsi="Calibri"/>
      <w:b/>
      <w:bCs/>
      <w:sz w:val="28"/>
      <w:szCs w:val="24"/>
      <w:lang w:eastAsia="ru-RU"/>
    </w:rPr>
  </w:style>
  <w:style w:type="character" w:customStyle="1" w:styleId="a6">
    <w:name w:val="Подзаголовок Знак"/>
    <w:basedOn w:val="a0"/>
    <w:link w:val="a7"/>
    <w:locked/>
    <w:rsid w:val="006F5B91"/>
    <w:rPr>
      <w:rFonts w:ascii="Calibri" w:eastAsia="Calibri" w:hAnsi="Calibri"/>
      <w:b/>
      <w:color w:val="000000"/>
      <w:sz w:val="32"/>
      <w:szCs w:val="24"/>
      <w:lang w:val="ru-RU" w:eastAsia="ru-RU" w:bidi="ar-SA"/>
    </w:rPr>
  </w:style>
  <w:style w:type="paragraph" w:styleId="a7">
    <w:name w:val="Subtitle"/>
    <w:basedOn w:val="a"/>
    <w:link w:val="a6"/>
    <w:qFormat/>
    <w:rsid w:val="006F5B91"/>
    <w:pPr>
      <w:suppressAutoHyphens w:val="0"/>
      <w:spacing w:after="360"/>
      <w:jc w:val="center"/>
    </w:pPr>
    <w:rPr>
      <w:rFonts w:ascii="Calibri" w:hAnsi="Calibri"/>
      <w:b/>
      <w:color w:val="000000"/>
      <w:sz w:val="32"/>
      <w:szCs w:val="24"/>
      <w:lang w:eastAsia="ru-RU"/>
    </w:rPr>
  </w:style>
  <w:style w:type="paragraph" w:styleId="a8">
    <w:name w:val="Body Text"/>
    <w:basedOn w:val="a"/>
    <w:rsid w:val="00F45122"/>
    <w:pPr>
      <w:suppressAutoHyphens w:val="0"/>
      <w:spacing w:after="120"/>
    </w:pPr>
    <w:rPr>
      <w:rFonts w:eastAsia="Times New Roman"/>
      <w:sz w:val="20"/>
      <w:lang w:eastAsia="ru-RU"/>
    </w:rPr>
  </w:style>
  <w:style w:type="paragraph" w:customStyle="1" w:styleId="ConsPlusNonformat">
    <w:name w:val="ConsPlusNonformat"/>
    <w:rsid w:val="00030347"/>
    <w:pPr>
      <w:widowControl w:val="0"/>
      <w:autoSpaceDE w:val="0"/>
      <w:autoSpaceDN w:val="0"/>
    </w:pPr>
    <w:rPr>
      <w:rFonts w:ascii="Courier New" w:hAnsi="Courier New" w:cs="Courier New"/>
    </w:rPr>
  </w:style>
  <w:style w:type="table" w:styleId="a9">
    <w:name w:val="Table Grid"/>
    <w:basedOn w:val="a1"/>
    <w:rsid w:val="002B458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B366B4"/>
    <w:pPr>
      <w:spacing w:line="276" w:lineRule="auto"/>
      <w:ind w:firstLine="567"/>
      <w:jc w:val="both"/>
    </w:pPr>
    <w:rPr>
      <w:sz w:val="28"/>
      <w:szCs w:val="22"/>
      <w:lang w:eastAsia="en-US"/>
    </w:rPr>
  </w:style>
  <w:style w:type="paragraph" w:customStyle="1" w:styleId="ConsPlusTitle">
    <w:name w:val="ConsPlusTitle"/>
    <w:rsid w:val="00B366B4"/>
    <w:pPr>
      <w:widowControl w:val="0"/>
      <w:autoSpaceDE w:val="0"/>
      <w:autoSpaceDN w:val="0"/>
    </w:pPr>
    <w:rPr>
      <w:rFonts w:ascii="Calibri" w:eastAsia="Calibri" w:hAnsi="Calibri" w:cs="Calibri"/>
      <w:b/>
      <w:sz w:val="22"/>
    </w:rPr>
  </w:style>
  <w:style w:type="character" w:customStyle="1" w:styleId="20">
    <w:name w:val="Заголовок 2 Знак"/>
    <w:basedOn w:val="a0"/>
    <w:link w:val="2"/>
    <w:locked/>
    <w:rsid w:val="00AD2D35"/>
    <w:rPr>
      <w:b/>
      <w:sz w:val="28"/>
      <w:szCs w:val="28"/>
      <w:lang w:val="ru-RU" w:eastAsia="en-US" w:bidi="ar-SA"/>
    </w:rPr>
  </w:style>
  <w:style w:type="paragraph" w:customStyle="1" w:styleId="punct">
    <w:name w:val="punct"/>
    <w:basedOn w:val="a"/>
    <w:rsid w:val="00AD2D35"/>
    <w:pPr>
      <w:numPr>
        <w:numId w:val="1"/>
      </w:numPr>
      <w:suppressAutoHyphens w:val="0"/>
      <w:autoSpaceDE w:val="0"/>
      <w:autoSpaceDN w:val="0"/>
      <w:adjustRightInd w:val="0"/>
      <w:spacing w:line="360" w:lineRule="auto"/>
      <w:jc w:val="both"/>
    </w:pPr>
    <w:rPr>
      <w:rFonts w:eastAsia="Times New Roman"/>
      <w:sz w:val="26"/>
      <w:szCs w:val="26"/>
      <w:lang w:eastAsia="ru-RU"/>
    </w:rPr>
  </w:style>
  <w:style w:type="paragraph" w:customStyle="1" w:styleId="subpunct">
    <w:name w:val="subpunct"/>
    <w:basedOn w:val="a"/>
    <w:rsid w:val="00AD2D35"/>
    <w:pPr>
      <w:numPr>
        <w:ilvl w:val="1"/>
        <w:numId w:val="1"/>
      </w:numPr>
      <w:tabs>
        <w:tab w:val="num" w:pos="1631"/>
      </w:tabs>
      <w:suppressAutoHyphens w:val="0"/>
      <w:autoSpaceDE w:val="0"/>
      <w:autoSpaceDN w:val="0"/>
      <w:adjustRightInd w:val="0"/>
      <w:spacing w:line="360" w:lineRule="auto"/>
      <w:ind w:left="780"/>
      <w:jc w:val="both"/>
    </w:pPr>
    <w:rPr>
      <w:rFonts w:eastAsia="Times New Roman"/>
      <w:sz w:val="26"/>
      <w:szCs w:val="26"/>
      <w:lang w:val="en-US" w:eastAsia="ru-RU"/>
    </w:rPr>
  </w:style>
  <w:style w:type="character" w:customStyle="1" w:styleId="ConsPlusNormal0">
    <w:name w:val="ConsPlusNormal Знак"/>
    <w:basedOn w:val="a0"/>
    <w:link w:val="ConsPlusNormal"/>
    <w:locked/>
    <w:rsid w:val="002B294C"/>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910820867">
      <w:bodyDiv w:val="1"/>
      <w:marLeft w:val="0"/>
      <w:marRight w:val="0"/>
      <w:marTop w:val="0"/>
      <w:marBottom w:val="0"/>
      <w:divBdr>
        <w:top w:val="none" w:sz="0" w:space="0" w:color="auto"/>
        <w:left w:val="none" w:sz="0" w:space="0" w:color="auto"/>
        <w:bottom w:val="none" w:sz="0" w:space="0" w:color="auto"/>
        <w:right w:val="none" w:sz="0" w:space="0" w:color="auto"/>
      </w:divBdr>
    </w:div>
    <w:div w:id="1682202526">
      <w:bodyDiv w:val="1"/>
      <w:marLeft w:val="0"/>
      <w:marRight w:val="0"/>
      <w:marTop w:val="0"/>
      <w:marBottom w:val="0"/>
      <w:divBdr>
        <w:top w:val="none" w:sz="0" w:space="0" w:color="auto"/>
        <w:left w:val="none" w:sz="0" w:space="0" w:color="auto"/>
        <w:bottom w:val="none" w:sz="0" w:space="0" w:color="auto"/>
        <w:right w:val="none" w:sz="0" w:space="0" w:color="auto"/>
      </w:divBdr>
    </w:div>
    <w:div w:id="18593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E50DE1339F41ED8F847C82AC01698DCB9639C1EF1E881BDE295382D969DD6C4C3B9D886741A4A4C27C7BE1AEBC37398CE1AB2C1d2q6G" TargetMode="External"/><Relationship Id="rId13" Type="http://schemas.openxmlformats.org/officeDocument/2006/relationships/hyperlink" Target="consultantplus://offline/ref=FEA8C8F676569B94E7FC153850351F4A04F52D4769AB7A0286ECFBB1374E61A3E7CFFB8079CDE52BC3325C99BE477D572F061E0CD85929F7WCJ3K" TargetMode="External"/><Relationship Id="rId18" Type="http://schemas.openxmlformats.org/officeDocument/2006/relationships/hyperlink" Target="consultantplus://offline/ref=38BE50DE1339F41ED8F847C82AC01698DCB962931BF7E881BDE295382D969DD6D6C3E1D783750F1F1C7D90B31AdEq6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8BE50DE1339F41ED8F847C82AC01698DCB9639C1EF1E881BDE295382D969DD6C4C3B9DB8270111F1F68C6E25FBBD0739CCE19B3DE2C2155d8qCG" TargetMode="External"/><Relationship Id="rId12" Type="http://schemas.openxmlformats.org/officeDocument/2006/relationships/hyperlink" Target="consultantplus://offline/ref=35C5D997756CA75DE2A531DBA00474577E82DF5086ABD9A8B8F800473DB70B22FD019835F9A958B89A3EB940F00CD5767D3DE8C88D739374e6HDK" TargetMode="External"/><Relationship Id="rId17" Type="http://schemas.openxmlformats.org/officeDocument/2006/relationships/hyperlink" Target="consultantplus://offline/ref=38BE50DE1339F41ED8F847C82AC01698DCB962931BF7E881BDE295382D969DD6D6C3E1D783750F1F1C7D90B31AdEq6G" TargetMode="External"/><Relationship Id="rId2" Type="http://schemas.openxmlformats.org/officeDocument/2006/relationships/styles" Target="styles.xml"/><Relationship Id="rId16" Type="http://schemas.openxmlformats.org/officeDocument/2006/relationships/hyperlink" Target="consultantplus://offline/ref=D745781DF54885BE205B4F57D15E21676F57967C8A1D0FE3BFF67F8669a5dDJ" TargetMode="External"/><Relationship Id="rId20" Type="http://schemas.openxmlformats.org/officeDocument/2006/relationships/hyperlink" Target="consultantplus://offline/ref=D745781DF54885BE205B4F57D15E21676F57977A8F1F0FE3BFF67F86695D75C30F3CB4E8FDa1dBJ" TargetMode="External"/><Relationship Id="rId1" Type="http://schemas.openxmlformats.org/officeDocument/2006/relationships/numbering" Target="numbering.xml"/><Relationship Id="rId6" Type="http://schemas.openxmlformats.org/officeDocument/2006/relationships/hyperlink" Target="consultantplus://offline/ref=38BE50DE1339F41ED8F847C82AC01698DCB9639C1EF1E881BDE295382D969DD6C4C3B9DB8270111F1C68C6E25FBBD0739CCE19B3DE2C2155d8qCG" TargetMode="External"/><Relationship Id="rId11" Type="http://schemas.openxmlformats.org/officeDocument/2006/relationships/hyperlink" Target="consultantplus://offline/ref=0F658218D4B9E9607C58F0B853260319CCCF1219E4343B0C68EB144FF81E80ED058D28946FA314A02CB50294CC1FCCC330B2573B6D1FJ" TargetMode="External"/><Relationship Id="rId5" Type="http://schemas.openxmlformats.org/officeDocument/2006/relationships/hyperlink" Target="consultantplus://offline/ref=38BE50DE1339F41ED8F847C82AC01698DCB9639C1EF1E881BDE295382D969DD6D6C3E1D783750F1F1C7D90B31AdEq6G" TargetMode="External"/><Relationship Id="rId15" Type="http://schemas.openxmlformats.org/officeDocument/2006/relationships/hyperlink" Target="consultantplus://offline/ref=D745781DF54885BE205B4F57D15E21676F57977A8F1F0FE3BFF67F86695D75C30F3CB4E8FDa1dBJ" TargetMode="External"/><Relationship Id="rId10" Type="http://schemas.openxmlformats.org/officeDocument/2006/relationships/hyperlink" Target="consultantplus://offline/ref=0F658218D4B9E9607C58F0B853260319CEC51C1AE63C3B0C68EB144FF81E80ED178D709D6CAC5EF16CFE0D94CA6013J" TargetMode="External"/><Relationship Id="rId19" Type="http://schemas.openxmlformats.org/officeDocument/2006/relationships/hyperlink" Target="consultantplus://offline/ref=D745781DF54885BE205B4F57D15E21676F57967B8E1F0FE3BFF67F8669a5dDJ" TargetMode="External"/><Relationship Id="rId4" Type="http://schemas.openxmlformats.org/officeDocument/2006/relationships/webSettings" Target="webSettings.xml"/><Relationship Id="rId9" Type="http://schemas.openxmlformats.org/officeDocument/2006/relationships/hyperlink" Target="consultantplus://offline/ref=0F658218D4B9E9607C58F0B853260319CCCF1219E4343B0C68EB144FF81E80ED058D28916CA840F068EB5BC58C54C1C72AAE573DC37329B46716J" TargetMode="External"/><Relationship Id="rId14" Type="http://schemas.openxmlformats.org/officeDocument/2006/relationships/hyperlink" Target="consultantplus://offline/ref=B7AD6F97D8087974E67C9A7B06EB7E731EF709AAAFDA04C5F1750CCD7BBC0C185EAEC264AB55D2A7F1237F482B7C7A1CD29FC6F766L4Y3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4955</Words>
  <Characters>28248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33137</CharactersWithSpaces>
  <SharedDoc>false</SharedDoc>
  <HLinks>
    <vt:vector size="126" baseType="variant">
      <vt:variant>
        <vt:i4>4784132</vt:i4>
      </vt:variant>
      <vt:variant>
        <vt:i4>63</vt:i4>
      </vt:variant>
      <vt:variant>
        <vt:i4>0</vt:i4>
      </vt:variant>
      <vt:variant>
        <vt:i4>5</vt:i4>
      </vt:variant>
      <vt:variant>
        <vt:lpwstr>consultantplus://offline/ref=D745781DF54885BE205B4F57D15E21676F57977A8F1F0FE3BFF67F86695D75C30F3CB4E8FDa1dBJ</vt:lpwstr>
      </vt:variant>
      <vt:variant>
        <vt:lpwstr/>
      </vt:variant>
      <vt:variant>
        <vt:i4>4849672</vt:i4>
      </vt:variant>
      <vt:variant>
        <vt:i4>60</vt:i4>
      </vt:variant>
      <vt:variant>
        <vt:i4>0</vt:i4>
      </vt:variant>
      <vt:variant>
        <vt:i4>5</vt:i4>
      </vt:variant>
      <vt:variant>
        <vt:lpwstr>consultantplus://offline/ref=D745781DF54885BE205B4F57D15E21676F57967B8E1F0FE3BFF67F8669a5dDJ</vt:lpwstr>
      </vt:variant>
      <vt:variant>
        <vt:lpwstr/>
      </vt:variant>
      <vt:variant>
        <vt:i4>6422586</vt:i4>
      </vt:variant>
      <vt:variant>
        <vt:i4>57</vt:i4>
      </vt:variant>
      <vt:variant>
        <vt:i4>0</vt:i4>
      </vt:variant>
      <vt:variant>
        <vt:i4>5</vt:i4>
      </vt:variant>
      <vt:variant>
        <vt:lpwstr/>
      </vt:variant>
      <vt:variant>
        <vt:lpwstr>Par380</vt:lpwstr>
      </vt:variant>
      <vt:variant>
        <vt:i4>5439501</vt:i4>
      </vt:variant>
      <vt:variant>
        <vt:i4>54</vt:i4>
      </vt:variant>
      <vt:variant>
        <vt:i4>0</vt:i4>
      </vt:variant>
      <vt:variant>
        <vt:i4>5</vt:i4>
      </vt:variant>
      <vt:variant>
        <vt:lpwstr>consultantplus://offline/ref=38BE50DE1339F41ED8F847C82AC01698DCB962931BF7E881BDE295382D969DD6D6C3E1D783750F1F1C7D90B31AdEq6G</vt:lpwstr>
      </vt:variant>
      <vt:variant>
        <vt:lpwstr/>
      </vt:variant>
      <vt:variant>
        <vt:i4>3539056</vt:i4>
      </vt:variant>
      <vt:variant>
        <vt:i4>51</vt:i4>
      </vt:variant>
      <vt:variant>
        <vt:i4>0</vt:i4>
      </vt:variant>
      <vt:variant>
        <vt:i4>5</vt:i4>
      </vt:variant>
      <vt:variant>
        <vt:lpwstr/>
      </vt:variant>
      <vt:variant>
        <vt:lpwstr>P64</vt:lpwstr>
      </vt:variant>
      <vt:variant>
        <vt:i4>5439501</vt:i4>
      </vt:variant>
      <vt:variant>
        <vt:i4>48</vt:i4>
      </vt:variant>
      <vt:variant>
        <vt:i4>0</vt:i4>
      </vt:variant>
      <vt:variant>
        <vt:i4>5</vt:i4>
      </vt:variant>
      <vt:variant>
        <vt:lpwstr>consultantplus://offline/ref=38BE50DE1339F41ED8F847C82AC01698DCB962931BF7E881BDE295382D969DD6D6C3E1D783750F1F1C7D90B31AdEq6G</vt:lpwstr>
      </vt:variant>
      <vt:variant>
        <vt:lpwstr/>
      </vt:variant>
      <vt:variant>
        <vt:i4>4849679</vt:i4>
      </vt:variant>
      <vt:variant>
        <vt:i4>45</vt:i4>
      </vt:variant>
      <vt:variant>
        <vt:i4>0</vt:i4>
      </vt:variant>
      <vt:variant>
        <vt:i4>5</vt:i4>
      </vt:variant>
      <vt:variant>
        <vt:lpwstr>consultantplus://offline/ref=D745781DF54885BE205B4F57D15E21676F57967C8A1D0FE3BFF67F8669a5dDJ</vt:lpwstr>
      </vt:variant>
      <vt:variant>
        <vt:lpwstr/>
      </vt:variant>
      <vt:variant>
        <vt:i4>4784132</vt:i4>
      </vt:variant>
      <vt:variant>
        <vt:i4>42</vt:i4>
      </vt:variant>
      <vt:variant>
        <vt:i4>0</vt:i4>
      </vt:variant>
      <vt:variant>
        <vt:i4>5</vt:i4>
      </vt:variant>
      <vt:variant>
        <vt:lpwstr>consultantplus://offline/ref=D745781DF54885BE205B4F57D15E21676F57977A8F1F0FE3BFF67F86695D75C30F3CB4E8FDa1dBJ</vt:lpwstr>
      </vt:variant>
      <vt:variant>
        <vt:lpwstr/>
      </vt:variant>
      <vt:variant>
        <vt:i4>3670128</vt:i4>
      </vt:variant>
      <vt:variant>
        <vt:i4>39</vt:i4>
      </vt:variant>
      <vt:variant>
        <vt:i4>0</vt:i4>
      </vt:variant>
      <vt:variant>
        <vt:i4>5</vt:i4>
      </vt:variant>
      <vt:variant>
        <vt:lpwstr/>
      </vt:variant>
      <vt:variant>
        <vt:lpwstr>P89</vt:lpwstr>
      </vt:variant>
      <vt:variant>
        <vt:i4>262211</vt:i4>
      </vt:variant>
      <vt:variant>
        <vt:i4>36</vt:i4>
      </vt:variant>
      <vt:variant>
        <vt:i4>0</vt:i4>
      </vt:variant>
      <vt:variant>
        <vt:i4>5</vt:i4>
      </vt:variant>
      <vt:variant>
        <vt:lpwstr/>
      </vt:variant>
      <vt:variant>
        <vt:lpwstr>P337</vt:lpwstr>
      </vt:variant>
      <vt:variant>
        <vt:i4>458752</vt:i4>
      </vt:variant>
      <vt:variant>
        <vt:i4>33</vt:i4>
      </vt:variant>
      <vt:variant>
        <vt:i4>0</vt:i4>
      </vt:variant>
      <vt:variant>
        <vt:i4>5</vt:i4>
      </vt:variant>
      <vt:variant>
        <vt:lpwstr>consultantplus://offline/ref=B7AD6F97D8087974E67C9A7B06EB7E731EF709AAAFDA04C5F1750CCD7BBC0C185EAEC264AB55D2A7F1237F482B7C7A1CD29FC6F766L4Y3K</vt:lpwstr>
      </vt:variant>
      <vt:variant>
        <vt:lpwstr/>
      </vt:variant>
      <vt:variant>
        <vt:i4>7077993</vt:i4>
      </vt:variant>
      <vt:variant>
        <vt:i4>30</vt:i4>
      </vt:variant>
      <vt:variant>
        <vt:i4>0</vt:i4>
      </vt:variant>
      <vt:variant>
        <vt:i4>5</vt:i4>
      </vt:variant>
      <vt:variant>
        <vt:lpwstr>consultantplus://offline/ref=FEA8C8F676569B94E7FC153850351F4A04F52D4769AB7A0286ECFBB1374E61A3E7CFFB8079CDE52BC3325C99BE477D572F061E0CD85929F7WCJ3K</vt:lpwstr>
      </vt:variant>
      <vt:variant>
        <vt:lpwstr/>
      </vt:variant>
      <vt:variant>
        <vt:i4>8192110</vt:i4>
      </vt:variant>
      <vt:variant>
        <vt:i4>27</vt:i4>
      </vt:variant>
      <vt:variant>
        <vt:i4>0</vt:i4>
      </vt:variant>
      <vt:variant>
        <vt:i4>5</vt:i4>
      </vt:variant>
      <vt:variant>
        <vt:lpwstr>consultantplus://offline/ref=35C5D997756CA75DE2A531DBA00474577E82DF5086ABD9A8B8F800473DB70B22FD019835F9A958B89A3EB940F00CD5767D3DE8C88D739374e6HDK</vt:lpwstr>
      </vt:variant>
      <vt:variant>
        <vt:lpwstr/>
      </vt:variant>
      <vt:variant>
        <vt:i4>2228274</vt:i4>
      </vt:variant>
      <vt:variant>
        <vt:i4>24</vt:i4>
      </vt:variant>
      <vt:variant>
        <vt:i4>0</vt:i4>
      </vt:variant>
      <vt:variant>
        <vt:i4>5</vt:i4>
      </vt:variant>
      <vt:variant>
        <vt:lpwstr>consultantplus://offline/ref=0F658218D4B9E9607C58F0B853260319CCCF1219E4343B0C68EB144FF81E80ED058D28946FA314A02CB50294CC1FCCC330B2573B6D1FJ</vt:lpwstr>
      </vt:variant>
      <vt:variant>
        <vt:lpwstr/>
      </vt:variant>
      <vt:variant>
        <vt:i4>4390912</vt:i4>
      </vt:variant>
      <vt:variant>
        <vt:i4>21</vt:i4>
      </vt:variant>
      <vt:variant>
        <vt:i4>0</vt:i4>
      </vt:variant>
      <vt:variant>
        <vt:i4>5</vt:i4>
      </vt:variant>
      <vt:variant>
        <vt:lpwstr>consultantplus://offline/ref=0F658218D4B9E9607C58F0B853260319CEC51C1AE63C3B0C68EB144FF81E80ED178D709D6CAC5EF16CFE0D94CA6013J</vt:lpwstr>
      </vt:variant>
      <vt:variant>
        <vt:lpwstr/>
      </vt:variant>
      <vt:variant>
        <vt:i4>2424938</vt:i4>
      </vt:variant>
      <vt:variant>
        <vt:i4>18</vt:i4>
      </vt:variant>
      <vt:variant>
        <vt:i4>0</vt:i4>
      </vt:variant>
      <vt:variant>
        <vt:i4>5</vt:i4>
      </vt:variant>
      <vt:variant>
        <vt:lpwstr>consultantplus://offline/ref=0F658218D4B9E9607C58F0B853260319CCCF1219E4343B0C68EB144FF81E80ED058D28916CA840F068EB5BC58C54C1C72AAE573DC37329B46716J</vt:lpwstr>
      </vt:variant>
      <vt:variant>
        <vt:lpwstr/>
      </vt:variant>
      <vt:variant>
        <vt:i4>6488123</vt:i4>
      </vt:variant>
      <vt:variant>
        <vt:i4>15</vt:i4>
      </vt:variant>
      <vt:variant>
        <vt:i4>0</vt:i4>
      </vt:variant>
      <vt:variant>
        <vt:i4>5</vt:i4>
      </vt:variant>
      <vt:variant>
        <vt:lpwstr/>
      </vt:variant>
      <vt:variant>
        <vt:lpwstr>Par290</vt:lpwstr>
      </vt:variant>
      <vt:variant>
        <vt:i4>5636180</vt:i4>
      </vt:variant>
      <vt:variant>
        <vt:i4>9</vt:i4>
      </vt:variant>
      <vt:variant>
        <vt:i4>0</vt:i4>
      </vt:variant>
      <vt:variant>
        <vt:i4>5</vt:i4>
      </vt:variant>
      <vt:variant>
        <vt:lpwstr>consultantplus://offline/ref=38BE50DE1339F41ED8F847C82AC01698DCB9639C1EF1E881BDE295382D969DD6C4C3B9D886741A4A4C27C7BE1AEBC37398CE1AB2C1d2q6G</vt:lpwstr>
      </vt:variant>
      <vt:variant>
        <vt:lpwstr/>
      </vt:variant>
      <vt:variant>
        <vt:i4>6488175</vt:i4>
      </vt:variant>
      <vt:variant>
        <vt:i4>6</vt:i4>
      </vt:variant>
      <vt:variant>
        <vt:i4>0</vt:i4>
      </vt:variant>
      <vt:variant>
        <vt:i4>5</vt:i4>
      </vt:variant>
      <vt:variant>
        <vt:lpwstr>consultantplus://offline/ref=38BE50DE1339F41ED8F847C82AC01698DCB9639C1EF1E881BDE295382D969DD6C4C3B9DB8270111F1F68C6E25FBBD0739CCE19B3DE2C2155d8qCG</vt:lpwstr>
      </vt:variant>
      <vt:variant>
        <vt:lpwstr/>
      </vt:variant>
      <vt:variant>
        <vt:i4>6488170</vt:i4>
      </vt:variant>
      <vt:variant>
        <vt:i4>3</vt:i4>
      </vt:variant>
      <vt:variant>
        <vt:i4>0</vt:i4>
      </vt:variant>
      <vt:variant>
        <vt:i4>5</vt:i4>
      </vt:variant>
      <vt:variant>
        <vt:lpwstr>consultantplus://offline/ref=38BE50DE1339F41ED8F847C82AC01698DCB9639C1EF1E881BDE295382D969DD6C4C3B9DB8270111F1C68C6E25FBBD0739CCE19B3DE2C2155d8qCG</vt:lpwstr>
      </vt:variant>
      <vt:variant>
        <vt:lpwstr/>
      </vt:variant>
      <vt:variant>
        <vt:i4>5439581</vt:i4>
      </vt:variant>
      <vt:variant>
        <vt:i4>0</vt:i4>
      </vt:variant>
      <vt:variant>
        <vt:i4>0</vt:i4>
      </vt:variant>
      <vt:variant>
        <vt:i4>5</vt:i4>
      </vt:variant>
      <vt:variant>
        <vt:lpwstr>consultantplus://offline/ref=38BE50DE1339F41ED8F847C82AC01698DCB9639C1EF1E881BDE295382D969DD6D6C3E1D783750F1F1C7D90B31AdEq6G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2025-02-04T11:23:00Z</cp:lastPrinted>
  <dcterms:created xsi:type="dcterms:W3CDTF">2025-01-21T10:32:00Z</dcterms:created>
  <dcterms:modified xsi:type="dcterms:W3CDTF">2025-02-04T11:25:00Z</dcterms:modified>
</cp:coreProperties>
</file>