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1E" w:rsidRPr="00507A1E" w:rsidRDefault="00177ACC" w:rsidP="006327F4">
      <w:pPr>
        <w:tabs>
          <w:tab w:val="left" w:pos="7230"/>
        </w:tabs>
        <w:spacing w:after="0" w:line="240" w:lineRule="auto"/>
        <w:ind w:right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</w:t>
      </w:r>
      <w:r w:rsidR="006327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07A1E" w:rsidRPr="00507A1E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УТВЕРЖДЕНА</w:t>
      </w:r>
    </w:p>
    <w:p w:rsidR="00507A1E" w:rsidRPr="00507A1E" w:rsidRDefault="00507A1E" w:rsidP="00507A1E">
      <w:pPr>
        <w:spacing w:after="0" w:line="240" w:lineRule="auto"/>
        <w:ind w:left="5387" w:right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администрации </w:t>
      </w:r>
    </w:p>
    <w:p w:rsidR="00507A1E" w:rsidRPr="00507A1E" w:rsidRDefault="00507A1E" w:rsidP="00507A1E">
      <w:pPr>
        <w:spacing w:after="0" w:line="240" w:lineRule="auto"/>
        <w:ind w:left="5387" w:right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Вожгальского сельского поселения </w:t>
      </w:r>
    </w:p>
    <w:p w:rsidR="00507A1E" w:rsidRPr="00193F45" w:rsidRDefault="00507A1E" w:rsidP="00507A1E">
      <w:pPr>
        <w:spacing w:after="0" w:line="240" w:lineRule="auto"/>
        <w:ind w:left="4679" w:right="2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3F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 </w:t>
      </w:r>
      <w:r w:rsidR="00193F45" w:rsidRPr="00193F45">
        <w:rPr>
          <w:rFonts w:ascii="Times New Roman" w:eastAsia="Times New Roman" w:hAnsi="Times New Roman" w:cs="Times New Roman"/>
          <w:sz w:val="28"/>
          <w:szCs w:val="24"/>
          <w:lang w:eastAsia="ru-RU"/>
        </w:rPr>
        <w:t>19</w:t>
      </w:r>
      <w:r w:rsidRPr="00193F45">
        <w:rPr>
          <w:rFonts w:ascii="Times New Roman" w:eastAsia="Times New Roman" w:hAnsi="Times New Roman" w:cs="Times New Roman"/>
          <w:sz w:val="28"/>
          <w:szCs w:val="24"/>
          <w:lang w:eastAsia="ru-RU"/>
        </w:rPr>
        <w:t>.0</w:t>
      </w:r>
      <w:r w:rsidR="00193F45" w:rsidRPr="00193F45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193F45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6327F4" w:rsidRPr="00193F4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193F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193F45" w:rsidRPr="00193F45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Pr="00193F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АУКЦИОННАЯ ДОКУМЕНТАЦИЯ ПО ПРОДАЖЕ </w:t>
      </w: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ИМУЩЕСТВА </w:t>
      </w: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с. Вожгалы</w:t>
      </w:r>
    </w:p>
    <w:p w:rsidR="00507A1E" w:rsidRPr="00507A1E" w:rsidRDefault="00507A1E" w:rsidP="00507A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632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507A1E" w:rsidRPr="00507A1E" w:rsidRDefault="00507A1E" w:rsidP="00507A1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07A1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507A1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lastRenderedPageBreak/>
        <w:t>I</w:t>
      </w:r>
      <w:r w:rsidRPr="00507A1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 Общие положения</w:t>
      </w:r>
    </w:p>
    <w:p w:rsidR="00507A1E" w:rsidRPr="00507A1E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Основание проведения торгов: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21.12.2001 № 178-ФЗ «О приватизации государственного и муниципального имущества», решением  Вожгальской сельской Думы от 2</w:t>
      </w:r>
      <w:r w:rsidR="009340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7A1E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93402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07A1E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93402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07A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93402F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Pr="00507A1E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 w:rsidR="0093402F">
        <w:rPr>
          <w:rFonts w:ascii="Times New Roman" w:eastAsia="Times New Roman" w:hAnsi="Times New Roman" w:cs="Times New Roman"/>
          <w:sz w:val="27"/>
          <w:szCs w:val="27"/>
          <w:lang w:eastAsia="ru-RU"/>
        </w:rPr>
        <w:t>97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Прогнозного плана приватизации муниципального имущества, находящегося в собственности муниципального образования  Вожгальское сельское поселение на 202</w:t>
      </w:r>
      <w:r w:rsidR="009340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340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(с изменениями),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регламентом электронной</w:t>
      </w:r>
      <w:proofErr w:type="gramEnd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площадки «Сбербанк-АСТ» (</w:t>
      </w:r>
      <w:hyperlink r:id="rId5" w:history="1">
        <w:r w:rsidRPr="00507A1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постановлением администрации  Вожгальского сельского поселения от </w:t>
      </w:r>
      <w:r w:rsidR="00193F45" w:rsidRPr="00193F4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193F4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93F45" w:rsidRPr="00193F4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3F4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193F45" w:rsidRPr="00193F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93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93F45" w:rsidRPr="00193F4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193F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402F" w:rsidRPr="00193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02F" w:rsidRPr="0093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проведение аукциона в электронной форме по продаже муниципального имущества»</w:t>
      </w:r>
    </w:p>
    <w:p w:rsidR="00507A1E" w:rsidRPr="00507A1E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</w:t>
      </w:r>
      <w:r w:rsidR="009340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мационное сообщение о проведение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аукциона публикуется на сайте </w:t>
      </w:r>
      <w:r w:rsidR="0093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02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https</w:t>
      </w:r>
      <w:hyperlink r:id="rId6" w:history="1">
        <w:r w:rsidR="0093402F" w:rsidRPr="00507A1E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ru-RU"/>
          </w:rPr>
          <w:t>://torgi.gov.ru</w:t>
        </w:r>
      </w:hyperlink>
      <w:r w:rsidR="0093402F" w:rsidRPr="00D0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93402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index</w:t>
      </w:r>
      <w:r w:rsidR="0093402F" w:rsidRPr="00D0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3402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html</w:t>
      </w:r>
      <w:r w:rsidR="00934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3402F" w:rsidRPr="0093402F">
        <w:rPr>
          <w:lang w:eastAsia="ru-RU"/>
        </w:rPr>
        <w:t xml:space="preserve"> </w:t>
      </w:r>
      <w:r w:rsidR="0093402F" w:rsidRPr="0093402F">
        <w:rPr>
          <w:sz w:val="28"/>
          <w:szCs w:val="28"/>
          <w:lang w:val="en-US" w:eastAsia="ru-RU"/>
        </w:rPr>
        <w:t>h</w:t>
      </w:r>
      <w:r w:rsidR="0093402F" w:rsidRPr="00934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ttps://kumensky.gosuslugi.ru</w:t>
      </w:r>
      <w:r w:rsidR="00934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3402F" w:rsidRPr="0093402F">
        <w:rPr>
          <w:bCs/>
          <w:color w:val="2C2D2E"/>
          <w:sz w:val="28"/>
          <w:szCs w:val="28"/>
        </w:rPr>
        <w:t xml:space="preserve"> </w:t>
      </w:r>
      <w:r w:rsidR="0093402F" w:rsidRPr="00F03C7D">
        <w:rPr>
          <w:bCs/>
          <w:color w:val="2C2D2E"/>
          <w:sz w:val="28"/>
          <w:szCs w:val="28"/>
        </w:rPr>
        <w:t>https://vozhgalskoe-r43.gosweb.gosuslugi.ru</w:t>
      </w:r>
      <w:r w:rsidR="0093402F">
        <w:rPr>
          <w:bCs/>
          <w:color w:val="2C2D2E"/>
          <w:sz w:val="28"/>
          <w:szCs w:val="28"/>
        </w:rPr>
        <w:t>.</w:t>
      </w:r>
    </w:p>
    <w:p w:rsidR="00507A1E" w:rsidRPr="00507A1E" w:rsidRDefault="00507A1E" w:rsidP="00507A1E">
      <w:pPr>
        <w:tabs>
          <w:tab w:val="left" w:pos="0"/>
        </w:tabs>
        <w:spacing w:after="0" w:line="264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торгов (способ приватизации) –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 в электронной форме, открытый по составу участников и по форме подачи предложений о цене имущества.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предложений о цене проводится в день и время, указанные в извещении о проведении торгов на электронной площадке –  универсальная торговая платформа ЗАО «Сбербанк-АСТ», размещенная на сайте http://utp.sberbank-ast.ru в сети Интернет.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Подача предложений в Торговом зале возможна только в случае проведения аукциона при  наличии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</w:t>
      </w:r>
    </w:p>
    <w:p w:rsidR="00507A1E" w:rsidRPr="00507A1E" w:rsidRDefault="00507A1E" w:rsidP="00507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7A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Собственник выставляемого на аукцион имущества</w:t>
      </w:r>
      <w:r w:rsidRPr="00507A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Муниципальное образование  Вожгальское сельское поселение Куменского  района Кировской области (далее - собственник)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A1E" w:rsidRPr="00507A1E" w:rsidRDefault="00507A1E" w:rsidP="00507A1E">
      <w:pPr>
        <w:tabs>
          <w:tab w:val="left" w:pos="311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Продавец (организатор)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Администрация  Вожгальского сельского поселения Куменского района, действующая от имени и в интересах собственника </w:t>
      </w:r>
    </w:p>
    <w:p w:rsidR="00507A1E" w:rsidRPr="00507A1E" w:rsidRDefault="00507A1E" w:rsidP="00507A1E">
      <w:pPr>
        <w:widowControl w:val="0"/>
        <w:tabs>
          <w:tab w:val="left" w:pos="900"/>
          <w:tab w:val="left" w:pos="3600"/>
        </w:tabs>
        <w:spacing w:before="120" w:after="0" w:line="240" w:lineRule="auto"/>
        <w:ind w:right="51"/>
        <w:jc w:val="both"/>
        <w:rPr>
          <w:rFonts w:ascii="Times New Roman" w:eastAsia="Times New Roman" w:hAnsi="Times New Roman" w:cs="Arial CYR"/>
          <w:color w:val="00000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Оператор электронной площадки: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«Сбербанк-АСТ»,</w:t>
      </w:r>
      <w:r w:rsidRPr="00507A1E">
        <w:rPr>
          <w:rFonts w:ascii="Times New Roman" w:eastAsia="Times New Roman" w:hAnsi="Times New Roman" w:cs="Arial CYR"/>
          <w:color w:val="000000"/>
          <w:sz w:val="28"/>
          <w:szCs w:val="28"/>
          <w:lang w:eastAsia="ru-RU"/>
        </w:rPr>
        <w:t xml:space="preserve"> владеющее сайтом </w:t>
      </w:r>
      <w:hyperlink r:id="rId7" w:history="1">
        <w:r w:rsidRPr="00507A1E">
          <w:rPr>
            <w:rFonts w:ascii="Times New Roman" w:eastAsia="Times New Roman" w:hAnsi="Times New Roman" w:cs="Arial CYR"/>
            <w:color w:val="0000FF"/>
            <w:sz w:val="28"/>
            <w:szCs w:val="28"/>
            <w:u w:val="single"/>
            <w:lang w:eastAsia="ru-RU"/>
          </w:rPr>
          <w:t>http://utp.sberbank-ast.ru/AP</w:t>
        </w:r>
      </w:hyperlink>
      <w:r w:rsidRPr="00507A1E">
        <w:rPr>
          <w:rFonts w:ascii="Times New Roman" w:eastAsia="Times New Roman" w:hAnsi="Times New Roman" w:cs="Arial CYR"/>
          <w:color w:val="000000"/>
          <w:sz w:val="28"/>
          <w:szCs w:val="28"/>
          <w:u w:val="single"/>
          <w:lang w:eastAsia="ru-RU"/>
        </w:rPr>
        <w:t xml:space="preserve"> </w:t>
      </w:r>
      <w:r w:rsidRPr="00507A1E">
        <w:rPr>
          <w:rFonts w:ascii="Times New Roman" w:eastAsia="Times New Roman" w:hAnsi="Times New Roman" w:cs="Arial CYR"/>
          <w:color w:val="000000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507A1E" w:rsidRPr="00507A1E" w:rsidRDefault="00507A1E" w:rsidP="00507A1E">
      <w:pPr>
        <w:widowControl w:val="0"/>
        <w:tabs>
          <w:tab w:val="left" w:pos="900"/>
          <w:tab w:val="left" w:pos="3600"/>
        </w:tabs>
        <w:spacing w:before="120" w:after="0" w:line="240" w:lineRule="auto"/>
        <w:ind w:right="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7A1E">
        <w:rPr>
          <w:rFonts w:ascii="Arial CYR" w:eastAsia="Times New Roman" w:hAnsi="Arial CYR" w:cs="Arial CYR"/>
          <w:b/>
          <w:color w:val="000000"/>
          <w:sz w:val="28"/>
          <w:szCs w:val="28"/>
          <w:lang w:eastAsia="ru-RU"/>
        </w:rPr>
        <w:t xml:space="preserve">                   </w:t>
      </w:r>
      <w:r w:rsidRPr="00507A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 Сведения о выставляемом на аукцион имуществе:</w:t>
      </w:r>
    </w:p>
    <w:p w:rsidR="00507A1E" w:rsidRPr="00507A1E" w:rsidRDefault="00507A1E" w:rsidP="00507A1E">
      <w:pPr>
        <w:tabs>
          <w:tab w:val="left" w:pos="4536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796361" w:rsidP="00507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1</w:t>
      </w:r>
      <w:r w:rsidR="00507A1E"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96361" w:rsidRPr="00507A1E" w:rsidRDefault="00796361" w:rsidP="00796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>- нежилое здание, площадь 81,6 кв.м., этажность: 1, местонахождения объекта: Кировская обл., Куменский муниципальный район, с. Бельтюги, ул. Клубная</w:t>
      </w:r>
      <w:proofErr w:type="gramStart"/>
      <w:r w:rsidRPr="00507A1E">
        <w:rPr>
          <w:rFonts w:ascii="Times New Roman" w:eastAsia="Times New Roman" w:hAnsi="Times New Roman" w:cs="Times New Roman"/>
          <w:sz w:val="28"/>
          <w:szCs w:val="28"/>
        </w:rPr>
        <w:t>,д</w:t>
      </w:r>
      <w:proofErr w:type="gramEnd"/>
      <w:r w:rsidRPr="00507A1E">
        <w:rPr>
          <w:rFonts w:ascii="Times New Roman" w:eastAsia="Times New Roman" w:hAnsi="Times New Roman" w:cs="Times New Roman"/>
          <w:sz w:val="28"/>
          <w:szCs w:val="28"/>
        </w:rPr>
        <w:t>.5, кадастровый номер :43:14:070117:246</w:t>
      </w:r>
    </w:p>
    <w:p w:rsidR="00796361" w:rsidRDefault="00796361" w:rsidP="00796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lastRenderedPageBreak/>
        <w:t>Начальная цена предмета аукциона 305000 (триста пять тысяч)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рублей (в том числе НДС = </w:t>
      </w:r>
      <w:r>
        <w:rPr>
          <w:rFonts w:ascii="Times New Roman" w:eastAsia="Times New Roman" w:hAnsi="Times New Roman" w:cs="Times New Roman"/>
          <w:sz w:val="28"/>
          <w:szCs w:val="28"/>
        </w:rPr>
        <w:t>61000 руб.)</w:t>
      </w:r>
    </w:p>
    <w:p w:rsidR="00796361" w:rsidRDefault="00796361" w:rsidP="00796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аукциона составляет 5% начальной цены предмета аукциона: 15250,00 (пятнадцать тысяч двести пятьдесят) руб. 00 коп.</w:t>
      </w:r>
    </w:p>
    <w:p w:rsidR="00796361" w:rsidRPr="00507A1E" w:rsidRDefault="00796361" w:rsidP="00796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Размер задатка составляет: 10% начальной цены предмета аукциона: 30500,00 (тридцать тысяч пятьсот) руб.00 коп.</w:t>
      </w:r>
    </w:p>
    <w:p w:rsidR="00507A1E" w:rsidRPr="00507A1E" w:rsidRDefault="00507A1E" w:rsidP="00507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A1E" w:rsidRPr="00507A1E" w:rsidRDefault="00796361" w:rsidP="00507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7A1E" w:rsidRPr="00507A1E" w:rsidRDefault="00507A1E" w:rsidP="00507A1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347472" w:rsidRDefault="00507A1E" w:rsidP="00507A1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,Bold" w:eastAsia="Times New Roman" w:hAnsi="TimesNewRoman,Bold" w:cs="TimesNewRoman,Bold"/>
          <w:b/>
          <w:bCs/>
          <w:sz w:val="28"/>
          <w:szCs w:val="28"/>
          <w:lang w:eastAsia="ru-RU"/>
        </w:rPr>
      </w:pPr>
      <w:r w:rsidRPr="00347472">
        <w:rPr>
          <w:rFonts w:ascii="TimesNewRoman,Bold" w:eastAsia="Times New Roman" w:hAnsi="TimesNewRoman,Bold" w:cs="TimesNewRoman,Bold"/>
          <w:b/>
          <w:bCs/>
          <w:sz w:val="28"/>
          <w:szCs w:val="28"/>
          <w:lang w:eastAsia="ru-RU"/>
        </w:rPr>
        <w:t>2. Место, сроки подачи (приема) заявок, определения участников и проведения аукциона.</w:t>
      </w:r>
    </w:p>
    <w:p w:rsidR="00507A1E" w:rsidRPr="00347472" w:rsidRDefault="00507A1E" w:rsidP="00507A1E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A1E" w:rsidRPr="00347472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747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Дата начала приема заявок на участие в аукционе</w:t>
      </w:r>
      <w:r w:rsidRPr="003474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C90B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C0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0B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193F45"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 08 час 00 мин (московское время).</w:t>
      </w:r>
    </w:p>
    <w:p w:rsidR="00507A1E" w:rsidRPr="00347472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747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Дата окончания приема заявок на участие в аукционе</w:t>
      </w:r>
      <w:r w:rsidRPr="003474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«</w:t>
      </w:r>
      <w:r w:rsidR="00C90B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3C08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3474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 </w:t>
      </w:r>
      <w:r w:rsidR="00C90B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мая</w:t>
      </w:r>
      <w:r w:rsidRPr="003474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193F45"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16 час.00 мин. 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>(московское время).</w:t>
      </w:r>
    </w:p>
    <w:p w:rsidR="00507A1E" w:rsidRPr="00347472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747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Время и место приема заявок: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7472">
        <w:rPr>
          <w:rFonts w:ascii="TimesNewRoman" w:eastAsia="Times New Roman" w:hAnsi="TimesNewRoman" w:cs="TimesNewRoman"/>
          <w:sz w:val="28"/>
          <w:szCs w:val="28"/>
          <w:lang w:eastAsia="ru-RU"/>
        </w:rPr>
        <w:t xml:space="preserve">электронная площадка: </w:t>
      </w:r>
      <w:hyperlink r:id="rId8" w:history="1">
        <w:r w:rsidRPr="00347472">
          <w:rPr>
            <w:rFonts w:ascii="Times New Roman CYR" w:eastAsia="Times New Roman" w:hAnsi="Times New Roman CYR" w:cs="Times New Roman CYR"/>
            <w:sz w:val="28"/>
            <w:szCs w:val="28"/>
            <w:u w:val="single"/>
            <w:lang w:eastAsia="ru-RU"/>
          </w:rPr>
          <w:t>http://www.sberbank-ast.ru/</w:t>
        </w:r>
      </w:hyperlink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7A1E" w:rsidRPr="00347472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747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Дата, время  рассмотрения заявок участников аукциона</w:t>
      </w:r>
      <w:r w:rsidRPr="003474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принятия решения об их допуске к участию в аукционе –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C0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0B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мая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202</w:t>
      </w:r>
      <w:r w:rsidR="00193F45"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14 ч.00 м.  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>(московское время).</w:t>
      </w:r>
    </w:p>
    <w:p w:rsidR="00F50E00" w:rsidRPr="00347472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7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Дата, время проведения аукциона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«2</w:t>
      </w:r>
      <w:r w:rsidR="003C08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90B01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мая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193F45"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:rsidR="00507A1E" w:rsidRPr="00347472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09 ч.00м. 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>(московское время).</w:t>
      </w:r>
    </w:p>
    <w:p w:rsidR="00507A1E" w:rsidRPr="00347472" w:rsidRDefault="00507A1E" w:rsidP="00507A1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34747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Подведение итогов  аукциона</w:t>
      </w:r>
      <w:r w:rsidRPr="003474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</w:t>
      </w:r>
      <w:r w:rsidRPr="003474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 протокола об итогах аукциона «2</w:t>
      </w:r>
      <w:r w:rsidR="003C08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bookmarkStart w:id="0" w:name="_GoBack"/>
      <w:bookmarkEnd w:id="0"/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50E00"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4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07A1E" w:rsidRPr="00507A1E" w:rsidRDefault="00507A1E" w:rsidP="00507A1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07A1E" w:rsidRPr="00507A1E" w:rsidRDefault="00507A1E" w:rsidP="00507A1E">
      <w:pPr>
        <w:widowControl w:val="0"/>
        <w:spacing w:after="120" w:line="240" w:lineRule="exact"/>
        <w:ind w:left="567"/>
        <w:jc w:val="center"/>
        <w:rPr>
          <w:rFonts w:ascii="Times New Roman" w:eastAsia="Times New Roman" w:hAnsi="Times New Roman" w:cs="Arial CYR"/>
          <w:b/>
          <w:bCs/>
          <w:color w:val="00000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Arial CYR"/>
          <w:b/>
          <w:bCs/>
          <w:color w:val="000000"/>
          <w:sz w:val="28"/>
          <w:szCs w:val="28"/>
          <w:lang w:eastAsia="ru-RU"/>
        </w:rPr>
        <w:t>3. Порядок регистрации на электронной площадке и подачи заявки на участие в аукционе в электронной форме.</w:t>
      </w:r>
    </w:p>
    <w:p w:rsidR="00507A1E" w:rsidRPr="00507A1E" w:rsidRDefault="00507A1E" w:rsidP="00507A1E">
      <w:pPr>
        <w:widowControl w:val="0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507A1E" w:rsidRPr="00507A1E" w:rsidRDefault="00507A1E" w:rsidP="00507A1E">
      <w:pPr>
        <w:widowControl w:val="0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507A1E" w:rsidRPr="00507A1E" w:rsidRDefault="00507A1E" w:rsidP="00507A1E">
      <w:pPr>
        <w:widowControl w:val="0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Приватизация, аренда и продажа прав</w:t>
      </w: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из личного кабинета претендента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(образец заявки приведен в Приложении 2)</w:t>
      </w: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07A1E" w:rsidRPr="00507A1E" w:rsidRDefault="00507A1E" w:rsidP="00507A1E">
      <w:pPr>
        <w:widowControl w:val="0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Инструкция для участника торгов по работе в торговой секции «Приватизация, аренда и продажа прав» универсальной торговой платформы ЗАО «Сбербанк-АСТ» размещена по адресу: </w:t>
      </w: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http://utp.sberbank-ast.ru/AP/Notice/652/Instructions</w:t>
      </w:r>
    </w:p>
    <w:p w:rsidR="00507A1E" w:rsidRPr="00507A1E" w:rsidRDefault="00507A1E" w:rsidP="00507A1E">
      <w:pPr>
        <w:widowControl w:val="0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После заполнения формы подачи заявки заявку необходимо подписать </w:t>
      </w: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электронной подписью.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http://www.sberbank-ast.ru/CAList.aspx</w:t>
      </w:r>
    </w:p>
    <w:p w:rsidR="00507A1E" w:rsidRPr="00507A1E" w:rsidRDefault="00507A1E" w:rsidP="00507A1E">
      <w:pPr>
        <w:widowControl w:val="0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Заявка (Приложение № 2) подается путем заполнения ее электронной формы, </w:t>
      </w: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размещенной в открытой для доступа неограниченного круга лиц части электронной площадки</w:t>
      </w: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приложением электронных образов необходимых документов </w:t>
      </w:r>
      <w:r w:rsidRPr="00507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претендента либо лица, имеющего право действовать от имени</w:t>
      </w:r>
      <w:proofErr w:type="gramEnd"/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претендента: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физические лица</w:t>
      </w:r>
      <w:r w:rsidRPr="00507A1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- копию всех листов документа, удостоверяющего личность;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юридические лица: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-</w:t>
      </w:r>
      <w:r w:rsidRPr="00507A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копии учредительных документов; 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9" w:history="1">
        <w:r w:rsidRPr="00507A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порядке</w:t>
        </w:r>
      </w:hyperlink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нотариально заверенная копия такой доверенности.  В случае</w:t>
      </w:r>
      <w:proofErr w:type="gramStart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документов, представляемых одновременно с заявкой, должны быть пронумерованы. К данным документам прилагается опись. 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NewRoman" w:eastAsia="Times New Roman" w:hAnsi="TimesNewRoman" w:cs="TimesNewRoman"/>
          <w:bCs/>
          <w:sz w:val="28"/>
          <w:szCs w:val="28"/>
          <w:lang w:eastAsia="ru-RU"/>
        </w:rPr>
      </w:pPr>
      <w:r w:rsidRPr="00507A1E">
        <w:rPr>
          <w:rFonts w:ascii="TimesNewRoman" w:eastAsia="Times New Roman" w:hAnsi="TimesNewRoman" w:cs="TimesNewRoman"/>
          <w:bCs/>
          <w:sz w:val="28"/>
          <w:szCs w:val="28"/>
          <w:lang w:eastAsia="ru-RU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Заявки подаются на электронную площадку, начиная </w:t>
      </w:r>
      <w:proofErr w:type="gramStart"/>
      <w:r w:rsidRPr="00507A1E">
        <w:rPr>
          <w:rFonts w:ascii="Times New Roman" w:eastAsia="Times New Roman" w:hAnsi="Times New Roman" w:cs="Times New Roman"/>
          <w:sz w:val="28"/>
          <w:szCs w:val="28"/>
        </w:rPr>
        <w:t>с даты начала</w:t>
      </w:r>
      <w:proofErr w:type="gramEnd"/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507A1E" w:rsidRPr="00507A1E" w:rsidRDefault="00507A1E" w:rsidP="00507A1E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7A1E" w:rsidRPr="00507A1E" w:rsidRDefault="00507A1E" w:rsidP="00507A1E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</w:r>
    </w:p>
    <w:p w:rsidR="00507A1E" w:rsidRPr="00507A1E" w:rsidRDefault="00507A1E" w:rsidP="00507A1E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часа со времени поступления заявки </w:t>
      </w: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Оператор электронной площадки</w:t>
      </w: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 сообщает Претендент</w:t>
      </w:r>
      <w:proofErr w:type="gramStart"/>
      <w:r w:rsidRPr="00507A1E">
        <w:rPr>
          <w:rFonts w:ascii="Times New Roman" w:eastAsia="Times New Roman" w:hAnsi="Times New Roman" w:cs="Times New Roman"/>
          <w:sz w:val="28"/>
          <w:szCs w:val="28"/>
        </w:rPr>
        <w:t>у о ее</w:t>
      </w:r>
      <w:proofErr w:type="gramEnd"/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 поступлении путем направления</w:t>
      </w:r>
      <w:r w:rsidR="00404CE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с приложением электронных копий зарегистрированной заявки и прилагаемых к ней документов.</w:t>
      </w:r>
    </w:p>
    <w:p w:rsidR="00507A1E" w:rsidRPr="00507A1E" w:rsidRDefault="00507A1E" w:rsidP="00507A1E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7A1E" w:rsidRPr="00507A1E" w:rsidRDefault="00507A1E" w:rsidP="00507A1E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Изменение заявки допускается только путем подачи Претендентом новой заявки в установленные в информационном сообщении сроки о п</w:t>
      </w:r>
      <w:r w:rsidR="00404CE6">
        <w:rPr>
          <w:rFonts w:ascii="Times New Roman" w:eastAsia="Calibri" w:hAnsi="Times New Roman" w:cs="Times New Roman"/>
          <w:sz w:val="28"/>
          <w:szCs w:val="28"/>
          <w:lang w:eastAsia="ru-RU"/>
        </w:rPr>
        <w:t>роведение</w:t>
      </w: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аукциона, при этом первоначальная заявка должна быть отозвана.</w:t>
      </w:r>
    </w:p>
    <w:p w:rsidR="00507A1E" w:rsidRPr="00507A1E" w:rsidRDefault="00507A1E" w:rsidP="00507A1E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0" w:history="1">
        <w:r w:rsidRPr="00507A1E">
          <w:rPr>
            <w:rFonts w:ascii="Times New Roman" w:eastAsia="Times New Roman" w:hAnsi="Times New Roman" w:cs="Times New Roman"/>
            <w:snapToGrid w:val="0"/>
            <w:sz w:val="28"/>
            <w:szCs w:val="28"/>
            <w:lang w:eastAsia="ru-RU"/>
          </w:rPr>
          <w:t>законодательством</w:t>
        </w:r>
      </w:hyperlink>
      <w:r w:rsidRPr="00507A1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Российской Федерации;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заявка подана лицом, не уполномоченным претендентом на осуществление таких действий;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507A1E" w:rsidRPr="00507A1E" w:rsidRDefault="00507A1E" w:rsidP="00507A1E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507A1E" w:rsidRPr="00507A1E" w:rsidRDefault="00507A1E" w:rsidP="00507A1E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507A1E" w:rsidRPr="00507A1E" w:rsidRDefault="00507A1E" w:rsidP="00507A1E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507A1E" w:rsidRPr="00507A1E" w:rsidRDefault="00507A1E" w:rsidP="00507A1E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1" w:history="1">
        <w:r w:rsidRPr="00507A1E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www.torgi.gov.ru</w:t>
        </w:r>
      </w:hyperlink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7A1E" w:rsidRPr="00507A1E" w:rsidRDefault="00507A1E" w:rsidP="00507A1E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Срок и порядок внесения задатка, необходимые реквизиты счетов </w:t>
      </w:r>
    </w:p>
    <w:p w:rsidR="00507A1E" w:rsidRPr="00507A1E" w:rsidRDefault="00507A1E" w:rsidP="00507A1E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порядок возврата задатка.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 вносит задаток в размере </w:t>
      </w:r>
      <w:r w:rsidR="00EA44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начальной цены, указанной в информационном сообщении о продаже муниципального имущества.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задатка указан в предмете аукциона по </w:t>
      </w:r>
      <w:r w:rsidR="00CC5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лоту.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внесения задатка определяется в соответствии с регламентом оператора электронной площадки.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Задаток перечисляется на счет оп</w:t>
      </w:r>
      <w:r w:rsidRPr="00507A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ератора электронной площадки </w:t>
      </w:r>
      <w:r w:rsidRPr="00507A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ЗАО «Сбербанк-АСТ».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Задаток для участия в аукционе служит обеспечением в части заключения договора, а также в обеспечение исполнения обязательств, предусмотренных договором купли-продажи. 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Оператор электронной площадки</w:t>
      </w:r>
      <w:r w:rsidRPr="00507A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назначении платежа необходимо указание «перечисление денежных средств</w:t>
      </w:r>
      <w:r w:rsidR="00EA4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качестве задатка (депозита) (ИНН плательщика)».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платежного поручения приведен на электронной площадке по адресу: </w:t>
      </w:r>
      <w:hyperlink r:id="rId12" w:history="1">
        <w:r w:rsidRPr="00507A1E">
          <w:rPr>
            <w:rFonts w:ascii="Times New Roman" w:eastAsia="Times New Roman" w:hAnsi="Times New Roman" w:cs="Times New Roman"/>
            <w:b/>
            <w:sz w:val="28"/>
            <w:szCs w:val="28"/>
            <w:u w:val="single"/>
          </w:rPr>
          <w:t>http://utp.sberbank-ast.ru/AP/Notice/653/Requisites</w:t>
        </w:r>
      </w:hyperlink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>При перечислении обеспечения участия в нескольких процедурах возможно заполнение одного платежного поручения на общую сумму.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имущества результаты продажи аннулируются, победитель утрачивает право на заключение указанного договора, задаток ему не возвращается.</w:t>
      </w:r>
    </w:p>
    <w:p w:rsidR="00507A1E" w:rsidRPr="00507A1E" w:rsidRDefault="00507A1E" w:rsidP="00507A1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3" w:history="1">
        <w:r w:rsidRPr="00507A1E">
          <w:rPr>
            <w:rFonts w:ascii="Times New Roman" w:eastAsia="Arial" w:hAnsi="Times New Roman" w:cs="Times New Roman"/>
            <w:b/>
            <w:sz w:val="28"/>
            <w:szCs w:val="28"/>
            <w:lang w:eastAsia="ar-SA"/>
          </w:rPr>
          <w:t>статьей 437</w:t>
        </w:r>
      </w:hyperlink>
      <w:r w:rsidRPr="00507A1E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507A1E" w:rsidRPr="00507A1E" w:rsidRDefault="00507A1E" w:rsidP="00507A1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 xml:space="preserve">Задаток возвращается всем участникам аукциона, кроме победителя, в течение 5 (пяти) календарных дней </w:t>
      </w:r>
      <w:proofErr w:type="gramStart"/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с даты подведения</w:t>
      </w:r>
      <w:proofErr w:type="gramEnd"/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итогов аукциона. Задаток, перечисленный победителем аукциона, засчитывается в сумму платежа по договору купли-продажи.</w:t>
      </w:r>
    </w:p>
    <w:p w:rsidR="00507A1E" w:rsidRPr="00507A1E" w:rsidRDefault="00507A1E" w:rsidP="00507A1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7A1E" w:rsidRPr="00507A1E" w:rsidRDefault="00507A1E" w:rsidP="00507A1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В случае расторжения договора купли-продажи по вине Покупателя, задаток не возвращается и остается у Продавца.</w:t>
      </w:r>
    </w:p>
    <w:p w:rsidR="00507A1E" w:rsidRPr="00507A1E" w:rsidRDefault="00507A1E" w:rsidP="00507A1E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 Порядок ознакомления с документацией и информацией об имуществе, условиями договора купли-продажи имущества.</w:t>
      </w:r>
    </w:p>
    <w:p w:rsidR="00507A1E" w:rsidRPr="00507A1E" w:rsidRDefault="00507A1E" w:rsidP="00507A1E">
      <w:pPr>
        <w:widowControl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7A1E" w:rsidRPr="00507A1E" w:rsidRDefault="00507A1E" w:rsidP="00507A1E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07A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Информационное сообщение о проведении электронного аукциона, а также образец договора </w:t>
      </w: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купли-продажи имущества</w:t>
      </w:r>
      <w:r w:rsidRPr="00507A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 на официальном сайте Российской Федерации для размещения информации о проведении торгов</w:t>
      </w:r>
      <w:r w:rsidR="001B53FE" w:rsidRPr="001B53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53FE" w:rsidRPr="001B53FE">
        <w:rPr>
          <w:rFonts w:ascii="Times New Roman" w:eastAsia="Calibri" w:hAnsi="Times New Roman" w:cs="Times New Roman"/>
          <w:color w:val="0070C0"/>
          <w:sz w:val="28"/>
          <w:szCs w:val="28"/>
          <w:lang w:val="en-US" w:eastAsia="ru-RU"/>
        </w:rPr>
        <w:t>https</w:t>
      </w:r>
      <w:r w:rsidR="001B53FE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>://</w:t>
      </w:r>
      <w:proofErr w:type="spellStart"/>
      <w:r w:rsidR="001B53FE">
        <w:rPr>
          <w:rFonts w:ascii="Times New Roman" w:eastAsia="Calibri" w:hAnsi="Times New Roman" w:cs="Times New Roman"/>
          <w:color w:val="0070C0"/>
          <w:sz w:val="28"/>
          <w:szCs w:val="28"/>
          <w:lang w:val="en-US" w:eastAsia="ru-RU"/>
        </w:rPr>
        <w:t>torgi</w:t>
      </w:r>
      <w:proofErr w:type="spellEnd"/>
      <w:r w:rsidR="001B53FE" w:rsidRPr="001B53FE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>.</w:t>
      </w:r>
      <w:proofErr w:type="spellStart"/>
      <w:r w:rsidR="001B53FE">
        <w:rPr>
          <w:rFonts w:ascii="Times New Roman" w:eastAsia="Calibri" w:hAnsi="Times New Roman" w:cs="Times New Roman"/>
          <w:color w:val="0070C0"/>
          <w:sz w:val="28"/>
          <w:szCs w:val="28"/>
          <w:lang w:val="en-US" w:eastAsia="ru-RU"/>
        </w:rPr>
        <w:t>gov</w:t>
      </w:r>
      <w:proofErr w:type="spellEnd"/>
      <w:r w:rsidR="001B53FE" w:rsidRPr="001B53FE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>.</w:t>
      </w:r>
      <w:proofErr w:type="spellStart"/>
      <w:r w:rsidR="001B53FE">
        <w:rPr>
          <w:rFonts w:ascii="Times New Roman" w:eastAsia="Calibri" w:hAnsi="Times New Roman" w:cs="Times New Roman"/>
          <w:color w:val="0070C0"/>
          <w:sz w:val="28"/>
          <w:szCs w:val="28"/>
          <w:lang w:val="en-US" w:eastAsia="ru-RU"/>
        </w:rPr>
        <w:t>ru</w:t>
      </w:r>
      <w:proofErr w:type="spellEnd"/>
      <w:r w:rsidR="001B53FE" w:rsidRPr="001B53FE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>/</w:t>
      </w:r>
      <w:r w:rsidR="001B53FE">
        <w:rPr>
          <w:rFonts w:ascii="Times New Roman" w:eastAsia="Calibri" w:hAnsi="Times New Roman" w:cs="Times New Roman"/>
          <w:color w:val="0070C0"/>
          <w:sz w:val="28"/>
          <w:szCs w:val="28"/>
          <w:lang w:val="en-US" w:eastAsia="ru-RU"/>
        </w:rPr>
        <w:t>index</w:t>
      </w:r>
      <w:r w:rsidR="001B53FE" w:rsidRPr="001B53FE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>.</w:t>
      </w:r>
      <w:r w:rsidR="001B53FE">
        <w:rPr>
          <w:rFonts w:ascii="Times New Roman" w:eastAsia="Calibri" w:hAnsi="Times New Roman" w:cs="Times New Roman"/>
          <w:color w:val="0070C0"/>
          <w:sz w:val="28"/>
          <w:szCs w:val="28"/>
          <w:lang w:val="en-US" w:eastAsia="ru-RU"/>
        </w:rPr>
        <w:t>html</w:t>
      </w:r>
      <w:r w:rsidRPr="001B53FE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>.</w:t>
      </w: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 </w:t>
      </w:r>
      <w:r w:rsidRPr="00507A1E">
        <w:rPr>
          <w:rFonts w:ascii="Times New Roman" w:eastAsia="Times New Roman" w:hAnsi="Times New Roman" w:cs="Times New Roman"/>
          <w:bCs/>
          <w:sz w:val="28"/>
          <w:szCs w:val="28"/>
        </w:rPr>
        <w:t xml:space="preserve">в открытой для доступа неограниченного круга лиц части электронной площадки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</w:t>
      </w:r>
      <w:r w:rsidR="001B53FE" w:rsidRPr="001B5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4" w:history="1">
        <w:r w:rsidR="001B53FE" w:rsidRPr="00085537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</w:t>
        </w:r>
      </w:hyperlink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Оператора электронной площадки</w:t>
      </w: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 запрос о разъяснении размещенной информации.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07A1E" w:rsidRPr="00507A1E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</w:t>
      </w: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информацией о предмете торгов, документацией, условиями договора купли-продажи можно в  администрации  Вожгальского сельского поселения Куменского района (кабинет заместителя главы поселения (883343) 3-17-20) с 8.00 до 16.00 по рабочим дням  (время московское)</w:t>
      </w:r>
      <w:r w:rsidR="001B53FE" w:rsidRPr="001B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адрес электронной почты </w:t>
      </w:r>
      <w:proofErr w:type="spellStart"/>
      <w:r w:rsidR="001B53F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adminvogSP</w:t>
      </w:r>
      <w:proofErr w:type="spellEnd"/>
      <w:r w:rsidR="001B53FE" w:rsidRPr="001B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@</w:t>
      </w:r>
      <w:r w:rsidR="001B53F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mail</w:t>
      </w:r>
      <w:r w:rsidR="001B53FE" w:rsidRPr="001B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="001B53F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 сайте </w:t>
      </w:r>
      <w:proofErr w:type="spellStart"/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</w:t>
      </w:r>
      <w:proofErr w:type="spellEnd"/>
      <w:r w:rsidR="001B53F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="001B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1B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torgi.gov.ru</w:t>
      </w:r>
      <w:proofErr w:type="spellEnd"/>
      <w:r w:rsidR="001B53FE" w:rsidRPr="001B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1B53F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index</w:t>
      </w:r>
      <w:r w:rsidR="001B53FE" w:rsidRPr="001B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B53F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html</w:t>
      </w: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разделе «Продажа муниципального имущества».</w:t>
      </w:r>
      <w:proofErr w:type="gramEnd"/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Осмотр имущества осуществляется по </w:t>
      </w:r>
      <w:proofErr w:type="gramStart"/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предварительной</w:t>
      </w:r>
      <w:proofErr w:type="gramEnd"/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запись по тел. (883343) 3-17-20 с момента начала приема заявок  до окончания приема заявок.</w:t>
      </w:r>
    </w:p>
    <w:p w:rsidR="00507A1E" w:rsidRPr="00507A1E" w:rsidRDefault="00507A1E" w:rsidP="00507A1E">
      <w:pPr>
        <w:widowControl w:val="0"/>
        <w:tabs>
          <w:tab w:val="num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объекта.</w:t>
      </w:r>
    </w:p>
    <w:p w:rsidR="00507A1E" w:rsidRPr="00507A1E" w:rsidRDefault="00507A1E" w:rsidP="00507A1E">
      <w:pPr>
        <w:widowControl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 Порядок проведения электронного аукциона, определения его победителей и место подведения итогов продажи муниципального имущества.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аукцион проводится в указанные в информационном сообщении день и час </w:t>
      </w:r>
      <w:r w:rsidRPr="00507A1E">
        <w:rPr>
          <w:rFonts w:ascii="Times New Roman" w:eastAsia="Calibri" w:hAnsi="Times New Roman" w:cs="Times New Roman"/>
          <w:sz w:val="28"/>
          <w:szCs w:val="28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Calibri" w:hAnsi="Times New Roman" w:cs="Times New Roman"/>
          <w:sz w:val="28"/>
          <w:szCs w:val="28"/>
        </w:rPr>
        <w:t>«Шаг аукциона» устанавливается Продавцом в фиксированной сумме и не изменяется в течение всего аукциона.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Calibri" w:hAnsi="Times New Roman" w:cs="Times New Roman"/>
          <w:sz w:val="28"/>
          <w:szCs w:val="28"/>
        </w:rPr>
        <w:t xml:space="preserve">Во время проведения процедуры аукциона </w:t>
      </w: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Оператор электронной площадки</w:t>
      </w:r>
      <w:r w:rsidRPr="00507A1E">
        <w:rPr>
          <w:rFonts w:ascii="Times New Roman" w:eastAsia="Calibri" w:hAnsi="Times New Roman" w:cs="Times New Roman"/>
          <w:sz w:val="28"/>
          <w:szCs w:val="28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07A1E">
        <w:rPr>
          <w:rFonts w:ascii="Times New Roman" w:eastAsia="Calibri" w:hAnsi="Times New Roman" w:cs="Times New Roman"/>
          <w:sz w:val="28"/>
          <w:szCs w:val="28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начальное цене в установленных Регламентом электронной площадки случаях.</w:t>
      </w:r>
      <w:proofErr w:type="gramEnd"/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Calibri" w:hAnsi="Times New Roman" w:cs="Times New Roman"/>
          <w:sz w:val="28"/>
          <w:szCs w:val="28"/>
        </w:rPr>
        <w:t xml:space="preserve">Со времени начала проведения процедуры аукциона </w:t>
      </w: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Оператором электронной площадки</w:t>
      </w:r>
      <w:r w:rsidRPr="00507A1E">
        <w:rPr>
          <w:rFonts w:ascii="Times New Roman" w:eastAsia="Calibri" w:hAnsi="Times New Roman" w:cs="Times New Roman"/>
          <w:sz w:val="28"/>
          <w:szCs w:val="28"/>
        </w:rPr>
        <w:t xml:space="preserve"> размещается: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Calibri" w:hAnsi="Times New Roman" w:cs="Times New Roman"/>
          <w:sz w:val="28"/>
          <w:szCs w:val="28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Calibri" w:hAnsi="Times New Roman" w:cs="Times New Roman"/>
          <w:sz w:val="28"/>
          <w:szCs w:val="28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Calibri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507A1E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507A1E">
        <w:rPr>
          <w:rFonts w:ascii="Times New Roman" w:eastAsia="Calibri" w:hAnsi="Times New Roman" w:cs="Times New Roman"/>
          <w:sz w:val="28"/>
          <w:szCs w:val="28"/>
        </w:rPr>
        <w:t xml:space="preserve"> если в течение указанного времени: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Calibri" w:hAnsi="Times New Roman" w:cs="Times New Roman"/>
          <w:sz w:val="28"/>
          <w:szCs w:val="28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Calibri" w:hAnsi="Times New Roman" w:cs="Times New Roman"/>
          <w:sz w:val="28"/>
          <w:szCs w:val="28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программными средствами электронной площадки обеспечивается: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7A1E" w:rsidRPr="00507A1E" w:rsidRDefault="00507A1E" w:rsidP="00507A1E">
      <w:pPr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аукциона, который размещается на официальном сайте Российской Федерации для размещения информации о проведении торгов </w:t>
      </w:r>
      <w:hyperlink r:id="rId15" w:history="1">
        <w:r w:rsidRPr="00507A1E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течение дня, следующего за днем подписания</w:t>
      </w:r>
      <w:proofErr w:type="gramEnd"/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указанного протокола.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аукциона считается завершенной с момента подписания Продавцом протокола об итогах аукциона. </w:t>
      </w:r>
    </w:p>
    <w:p w:rsidR="00507A1E" w:rsidRPr="00507A1E" w:rsidRDefault="00507A1E" w:rsidP="00507A1E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507A1E">
        <w:rPr>
          <w:rFonts w:ascii="Times New Roman" w:eastAsia="Calibri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- принято решение о признании только одного Претендента участником;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о признан</w:t>
      </w:r>
      <w:proofErr w:type="gramStart"/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ии ау</w:t>
      </w:r>
      <w:proofErr w:type="gramEnd"/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кциона несостоявшимся оформляется протоколом об итогах аукциона.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 Оператор ЭП направляет победителю уведомление о признании его победителем с приложением данного протокола, а также размещает в открытой части электронной площадки следующую информацию: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- цена сделки;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7A1E" w:rsidRPr="00507A1E" w:rsidRDefault="00507A1E" w:rsidP="00507A1E">
      <w:pPr>
        <w:widowControl w:val="0"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Срок заключения договора купли-продажи.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Договор купли-продажи имущества, заключается между Продавцом и победителем аукциона в соответствии с Гражданским кодексом Российской Федерации, Законом о приватизации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5 рабочих дней со дня подведения итогов аукциона</w:t>
      </w:r>
      <w:r w:rsidRPr="00507A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>Договор купли-продажи имущества з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аключается в простой письменной форме по месту нахождения Продавца. Проект договора Приложение № 1.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A1E">
        <w:rPr>
          <w:rFonts w:ascii="Times New Roman" w:eastAsia="Times New Roman" w:hAnsi="Times New Roman" w:cs="Times New Roman"/>
          <w:sz w:val="28"/>
          <w:szCs w:val="28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</w:t>
      </w:r>
      <w:r w:rsidRPr="00507A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договором купли-продажи имущества не позднее чем через 30 (тридцати) календарных дней после дня </w:t>
      </w:r>
      <w:r w:rsidR="008F70F4">
        <w:rPr>
          <w:rFonts w:ascii="Times New Roman" w:eastAsia="Times New Roman" w:hAnsi="Times New Roman" w:cs="Times New Roman"/>
          <w:sz w:val="28"/>
          <w:szCs w:val="28"/>
        </w:rPr>
        <w:t xml:space="preserve">полной </w:t>
      </w:r>
      <w:r w:rsidRPr="00507A1E">
        <w:rPr>
          <w:rFonts w:ascii="Times New Roman" w:eastAsia="Times New Roman" w:hAnsi="Times New Roman" w:cs="Times New Roman"/>
          <w:sz w:val="28"/>
          <w:szCs w:val="28"/>
        </w:rPr>
        <w:t>оплаты имущества.</w:t>
      </w:r>
    </w:p>
    <w:p w:rsidR="00507A1E" w:rsidRPr="00507A1E" w:rsidRDefault="00507A1E" w:rsidP="00507A1E">
      <w:pPr>
        <w:widowControl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Условия и сроки платежа, реквизиты счетов для оплаты 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договору купли-продажи.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производится Покупателем в срок не позднее 10 (десяти) рабочих дней со дня заключения настоящего договора путем единовременного перечисления в безналичном порядке денежных средств</w:t>
      </w:r>
      <w:r w:rsidR="008F70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рублях на расчетный счет по следующим реквизитам:</w:t>
      </w:r>
    </w:p>
    <w:p w:rsidR="00507A1E" w:rsidRPr="0044059B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получатель платежа:</w:t>
      </w: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УФК по Кировской области (Муниципальное учреждение Администрация Вожгальского сельского поселения) ИНН</w:t>
      </w:r>
      <w:proofErr w:type="gramStart"/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4314004652  </w:t>
      </w:r>
    </w:p>
    <w:p w:rsidR="00507A1E" w:rsidRPr="0044059B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</w:t>
      </w:r>
      <w:proofErr w:type="gramStart"/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431401001 ОКТМО: 33620421</w:t>
      </w:r>
    </w:p>
    <w:p w:rsidR="00507A1E" w:rsidRPr="0044059B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БАНК: ОТДЕЛЕНИЕ КИРОВ БАНКА РОССИИ//УФК по</w:t>
      </w:r>
      <w:r w:rsidR="008F70F4"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г</w:t>
      </w:r>
      <w:proofErr w:type="gramStart"/>
      <w:r w:rsidR="008F70F4"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8F70F4"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  </w:t>
      </w:r>
      <w:proofErr w:type="spellStart"/>
      <w:r w:rsidR="008F70F4"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="008F70F4"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 03100643000000014000 </w:t>
      </w:r>
    </w:p>
    <w:p w:rsidR="00507A1E" w:rsidRPr="0044059B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</w:t>
      </w:r>
      <w:proofErr w:type="gramStart"/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013304182 к/с   40102810345370000033 КБК   98711402053100000410</w:t>
      </w:r>
    </w:p>
    <w:p w:rsidR="00507A1E" w:rsidRPr="0044059B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назначение платежа</w:t>
      </w: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405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«Оплата по договору купли-продажи (дата и номер договора)»</w:t>
      </w: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A1E" w:rsidRPr="00507A1E" w:rsidRDefault="00507A1E" w:rsidP="00507A1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9. Ограничения участия отдельных категорий физических лиц  и юридических лиц в приватизации муниципального имущества.</w:t>
      </w:r>
    </w:p>
    <w:p w:rsidR="00507A1E" w:rsidRPr="00507A1E" w:rsidRDefault="00507A1E" w:rsidP="00507A1E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507A1E" w:rsidRDefault="00507A1E" w:rsidP="00507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ar-SA"/>
        </w:rPr>
        <w:t>К участию в аукционе допускаются физические и юридические лица, которые в соответствии со ст. 5 Федерального закона от 21.12.2001 № 178-ФЗ «О приватизации государственного и муниципального имущества» могут быть признаны покупателями, своевременно подавшие заявку на участие в аукционе и представившие документы в соответствии с установленным перечнем.</w:t>
      </w:r>
    </w:p>
    <w:p w:rsidR="008F70F4" w:rsidRPr="008F70F4" w:rsidRDefault="008F70F4" w:rsidP="00507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70F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10.Торгов по данному имуществу объявленных в течение года, предшествующего его продаже не проводилось</w:t>
      </w:r>
    </w:p>
    <w:p w:rsidR="00507A1E" w:rsidRPr="00507A1E" w:rsidRDefault="00507A1E" w:rsidP="00507A1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8F70F4" w:rsidRDefault="00507A1E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</w:t>
      </w: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0F4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7A1E" w:rsidRPr="00507A1E" w:rsidRDefault="008F70F4" w:rsidP="00507A1E">
      <w:pPr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                                                                          </w:t>
      </w:r>
      <w:r w:rsidR="00507A1E" w:rsidRPr="00507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07A1E"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к аукционной документации</w:t>
      </w: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</w:t>
      </w: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7A1E" w:rsidRPr="00507A1E" w:rsidRDefault="00507A1E" w:rsidP="00507A1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ДОГОВОРА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КУПЛИ-ПРОДАЖИ МУНИЦИПАЛЬНОГО ИМУЩЕСТВА №______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Вожгалы                      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«__»_________202</w:t>
      </w:r>
      <w:r w:rsidR="008F70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507A1E" w:rsidRPr="00507A1E" w:rsidRDefault="00507A1E" w:rsidP="00507A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учреждение администрация муниципального образования  Вожгальское сельское поселение  Куменского района Кировской области в лице главы администрации  Пушкарева Александра Ивановича, действующего на основании  Положения, именуемое в дальнейшем </w:t>
      </w: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«Продавец»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______________________________________, именуемый в дальнейшем  «Покупатель», заключили настоящий договор о нижеследующем: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507A1E" w:rsidRPr="00507A1E" w:rsidRDefault="00507A1E" w:rsidP="00507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Продавец обязуется передать в собственность Покупателя, а «Покупатель» обязуется принять следующее имущество </w:t>
      </w:r>
      <w:r w:rsidR="000A5210">
        <w:rPr>
          <w:rFonts w:ascii="Times New Roman" w:eastAsia="Times New Roman" w:hAnsi="Times New Roman" w:cs="Times New Roman"/>
          <w:sz w:val="28"/>
          <w:szCs w:val="28"/>
          <w:lang w:eastAsia="ru-RU"/>
        </w:rPr>
        <w:t>и   уплатить за него обусловленную договором цену:____________________________________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</w:t>
      </w:r>
    </w:p>
    <w:p w:rsidR="00507A1E" w:rsidRPr="00507A1E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 передается Покупателю по Акту приема-передачи.</w:t>
      </w:r>
    </w:p>
    <w:p w:rsidR="00507A1E" w:rsidRPr="00507A1E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Продавец гарантирует, что на момент заключения настоящего Договора, указанное в  п. 1.1. Имущество, никому другому не продано, не заложено, в споре, под арестом и запретом не состоит.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2. Цена и порядок расчетов</w:t>
      </w:r>
    </w:p>
    <w:p w:rsidR="00507A1E" w:rsidRPr="00507A1E" w:rsidRDefault="00507A1E" w:rsidP="00507A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 Рыночная стоимость имущества, указанного в пункте 1.1 настоящего договора определена в соответствии с </w:t>
      </w:r>
      <w:r w:rsidRPr="00507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Отчетом об определении рыночной стоимости объектов имущества </w:t>
      </w:r>
      <w:proofErr w:type="gramStart"/>
      <w:r w:rsidRPr="00507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507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 серия ___ № ________, произведенной ____________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составляет _______________________________________ с НДС.</w:t>
      </w:r>
    </w:p>
    <w:p w:rsidR="00507A1E" w:rsidRPr="00507A1E" w:rsidRDefault="00507A1E" w:rsidP="00507A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 соответствии с результатами торгов, проведенных в форме электронного аукциона, по продаже муниципального имущества (протокол № ____ об итогах аукциона от ________ года), цена составляет</w:t>
      </w:r>
      <w:proofErr w:type="gramStart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7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07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с НДС.</w:t>
      </w:r>
    </w:p>
    <w:p w:rsidR="00507A1E" w:rsidRPr="00507A1E" w:rsidRDefault="00507A1E" w:rsidP="00507A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Из указанной суммы перечислению </w:t>
      </w: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Продавцу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сумма в размере</w:t>
      </w:r>
      <w:proofErr w:type="gramStart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(_________________________) </w:t>
      </w:r>
      <w:proofErr w:type="gramEnd"/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(с учётом ранее перечисленного задатка в размере _______________________________________ руб., без  НДС).</w:t>
      </w:r>
    </w:p>
    <w:p w:rsidR="00507A1E" w:rsidRPr="00507A1E" w:rsidRDefault="00507A1E" w:rsidP="00507A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2.4. Сумма, указанная в п. 2.3, подлежат перечислению на расчётный счёт в течение 10 (десяти) календарных дней со дня подписания настоящего Договора, путем перечисления денежных средств по следующим реквизитам:</w:t>
      </w:r>
    </w:p>
    <w:p w:rsidR="00507A1E" w:rsidRPr="0044059B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получатель платежа: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Кировской области (Муниципальное учреждение Администрация  Вожгальского сельского поселения),  ИНН: </w:t>
      </w:r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4314004652, КПП: 431401001; расчетный счет:  03100643000000014000, Банк: ОТДЕЛЕНИЕ КИРОВ БАНКА РОССИИ//УФК по Кировской области г. Киров,  БИК:  013304182, ОКТМО 33620421, КБК   98711402053100000410, </w:t>
      </w:r>
      <w:proofErr w:type="gramStart"/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44059B">
        <w:rPr>
          <w:rFonts w:ascii="Times New Roman" w:eastAsia="Times New Roman" w:hAnsi="Times New Roman" w:cs="Times New Roman"/>
          <w:sz w:val="28"/>
          <w:szCs w:val="28"/>
          <w:lang w:eastAsia="ru-RU"/>
        </w:rPr>
        <w:t>/с 40102810345370000033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Срок настоящего договора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3.1. Срок действия Договора: с момента подписания Договора до полного исполнения обязатель</w:t>
      </w:r>
      <w:proofErr w:type="gramStart"/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ств ст</w:t>
      </w:r>
      <w:proofErr w:type="gramEnd"/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оронами.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507A1E" w:rsidRPr="00507A1E" w:rsidRDefault="00507A1E" w:rsidP="00507A1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4. Передача имущества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4.1. Продавец обязан в </w:t>
      </w:r>
      <w:r w:rsidR="0044059B">
        <w:rPr>
          <w:rFonts w:ascii="Times New Roman" w:eastAsia="Arial" w:hAnsi="Times New Roman" w:cs="Times New Roman"/>
          <w:sz w:val="28"/>
          <w:szCs w:val="28"/>
          <w:lang w:eastAsia="ar-SA"/>
        </w:rPr>
        <w:t>двадцати</w:t>
      </w:r>
      <w:r w:rsidR="00314FC5">
        <w:rPr>
          <w:rFonts w:ascii="Times New Roman" w:eastAsia="Arial" w:hAnsi="Times New Roman" w:cs="Times New Roman"/>
          <w:sz w:val="28"/>
          <w:szCs w:val="28"/>
          <w:lang w:eastAsia="ar-SA"/>
        </w:rPr>
        <w:t>дневный</w:t>
      </w: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срок со дня получения от Покупателя суммы, указанной в п. 2.3 настоящего Договора, передать Покупателю Имущество по акту приема-передачи. 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507A1E" w:rsidRPr="00507A1E" w:rsidRDefault="00507A1E" w:rsidP="00507A1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5. Возникновение права собственности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Право собственности на муниципальное Имущество, являющееся предметом настоящего Договора и указанное в п. 1.1., возникает у Покупателя с момента подписания Акта приема-передачи Имущества. Риск случайной гибели или случайного повреждения Имущества до момента передачи его по Акту приема-передачи лежит на Продавце.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6. Права и обязанности сторон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6.1. Продавец обязан: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6.1.1. Передать Покупателю в его собственность Имущество, указанное в п. 1.1. Договора без каких-либо изъятий.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6.1.2. </w:t>
      </w:r>
      <w:proofErr w:type="gramStart"/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Предоставить все необходимые документы</w:t>
      </w:r>
      <w:proofErr w:type="gramEnd"/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на Имущество, и нести полную ответственность за их достоверность.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6.2. Покупатель обязан: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6.2.1. Оплатить приобретаемое Имущество в полном объеме (п. 2.1. настоящего договора) путем безналичного перечисления денежных средств</w:t>
      </w:r>
      <w:r w:rsidR="004C5E74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в порядке и в сроки, установленные настоящим Договором.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6.2.2. Принять Имущество на условиях, предусмотренных настоящим Договором.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7. Ответственность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убытки в размере реального  ущерба.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В случае просрочки уплаты или неуплаты Покупателем суммы платежа в сроки, установленные пунктом 2.6. настоящего Договора, начисляются пени в размере 0,1% от просроченной суммы за каждый день просрочки, которые перечисляются Покупателем на счет Продавца. 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  Уплата пени не освобождает стороны от выполнения лежащих на них обязательств или устранения нарушений.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7.4. Во всем остальном, что не предусмотрено настоящим Договором, Стороны руководствуются действующим законодательством.</w:t>
      </w:r>
    </w:p>
    <w:p w:rsidR="00507A1E" w:rsidRPr="00507A1E" w:rsidRDefault="00507A1E" w:rsidP="0050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Заключительные положения</w:t>
      </w:r>
    </w:p>
    <w:p w:rsidR="00507A1E" w:rsidRPr="00507A1E" w:rsidRDefault="00507A1E" w:rsidP="00507A1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8.1 Настоящий Договор составлен в </w:t>
      </w:r>
      <w:r w:rsidR="004C5E74"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(</w:t>
      </w:r>
      <w:r w:rsidR="004C5E74">
        <w:rPr>
          <w:rFonts w:ascii="Times New Roman" w:eastAsia="Arial" w:hAnsi="Times New Roman" w:cs="Times New Roman"/>
          <w:sz w:val="28"/>
          <w:szCs w:val="28"/>
          <w:lang w:eastAsia="ar-SA"/>
        </w:rPr>
        <w:t>двух</w:t>
      </w: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>) экземплярах, по одному экземпляру каждой из сторон</w:t>
      </w:r>
      <w:r w:rsidR="004C5E74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  <w:r w:rsidRPr="00507A1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4C5E7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507A1E" w:rsidRPr="00507A1E" w:rsidRDefault="00507A1E" w:rsidP="00507A1E">
      <w:pPr>
        <w:spacing w:after="120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8.2. Договор вступает в силу с момента его подписания.</w:t>
      </w:r>
    </w:p>
    <w:p w:rsidR="00507A1E" w:rsidRPr="00507A1E" w:rsidRDefault="00507A1E" w:rsidP="00507A1E">
      <w:pPr>
        <w:spacing w:after="120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 и реквизиты сторон</w:t>
      </w:r>
    </w:p>
    <w:tbl>
      <w:tblPr>
        <w:tblW w:w="4454" w:type="pct"/>
        <w:tblLayout w:type="fixed"/>
        <w:tblLook w:val="01E0"/>
      </w:tblPr>
      <w:tblGrid>
        <w:gridCol w:w="4817"/>
        <w:gridCol w:w="4340"/>
      </w:tblGrid>
      <w:tr w:rsidR="00507A1E" w:rsidRPr="00507A1E" w:rsidTr="0093402F">
        <w:trPr>
          <w:trHeight w:val="2495"/>
        </w:trPr>
        <w:tc>
          <w:tcPr>
            <w:tcW w:w="2630" w:type="pct"/>
          </w:tcPr>
          <w:p w:rsidR="00507A1E" w:rsidRPr="00507A1E" w:rsidRDefault="00507A1E" w:rsidP="00507A1E">
            <w:pPr>
              <w:tabs>
                <w:tab w:val="left" w:pos="598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7A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Продавец:</w:t>
            </w:r>
          </w:p>
          <w:p w:rsidR="00507A1E" w:rsidRPr="0044059B" w:rsidRDefault="00507A1E" w:rsidP="00507A1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учреждение Администрация  Вожгальского сельского поселения</w:t>
            </w:r>
          </w:p>
          <w:p w:rsidR="00507A1E" w:rsidRPr="0044059B" w:rsidRDefault="00507A1E" w:rsidP="00507A1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 613413 Кировская область, с. Вожгалы, ул. Юбилейная, 2, тел.:3-11-82; 3-15-82</w:t>
            </w:r>
            <w:r w:rsidRPr="0044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07A1E" w:rsidRPr="0044059B" w:rsidRDefault="00507A1E" w:rsidP="00507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Получатель платежа: </w:t>
            </w:r>
            <w:r w:rsidRPr="0044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УФК по Кировской области (Муниципальное учреждение Администрация Вожгальского сельского поселения) ИНН</w:t>
            </w:r>
            <w:proofErr w:type="gramStart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4314004652 </w:t>
            </w:r>
          </w:p>
          <w:p w:rsidR="00507A1E" w:rsidRPr="0044059B" w:rsidRDefault="00507A1E" w:rsidP="00507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КПП</w:t>
            </w:r>
            <w:proofErr w:type="gramStart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431401001</w:t>
            </w:r>
          </w:p>
          <w:p w:rsidR="00507A1E" w:rsidRPr="0044059B" w:rsidRDefault="00507A1E" w:rsidP="00507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ОКТМО: 33620421</w:t>
            </w:r>
          </w:p>
          <w:p w:rsidR="00507A1E" w:rsidRPr="0044059B" w:rsidRDefault="00507A1E" w:rsidP="00507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БАНК: ОТДЕЛЕНИЕ КИРОВ БАНКА РОССИИ//УФК по Кировской области г</w:t>
            </w:r>
            <w:proofErr w:type="gramStart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иров</w:t>
            </w:r>
          </w:p>
          <w:p w:rsidR="00507A1E" w:rsidRPr="0044059B" w:rsidRDefault="00507A1E" w:rsidP="00507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</w:t>
            </w:r>
            <w:proofErr w:type="spellEnd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  03100643000000014000 </w:t>
            </w:r>
          </w:p>
          <w:p w:rsidR="00507A1E" w:rsidRPr="0044059B" w:rsidRDefault="00507A1E" w:rsidP="00507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</w:t>
            </w:r>
            <w:proofErr w:type="gramStart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013304182</w:t>
            </w:r>
          </w:p>
          <w:p w:rsidR="00507A1E" w:rsidRPr="0044059B" w:rsidRDefault="00507A1E" w:rsidP="00507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к/с   40102810345370000033</w:t>
            </w:r>
          </w:p>
          <w:p w:rsidR="00507A1E" w:rsidRPr="0044059B" w:rsidRDefault="00507A1E" w:rsidP="00507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44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КБК   98711402053100000410</w:t>
            </w:r>
          </w:p>
          <w:p w:rsidR="00507A1E" w:rsidRPr="0044059B" w:rsidRDefault="00507A1E" w:rsidP="00507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7A1E" w:rsidRPr="0044059B" w:rsidRDefault="00507A1E" w:rsidP="00507A1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7A1E" w:rsidRPr="00507A1E" w:rsidRDefault="00507A1E" w:rsidP="0050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07A1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                </w:t>
            </w:r>
          </w:p>
          <w:p w:rsidR="00507A1E" w:rsidRPr="00507A1E" w:rsidRDefault="00507A1E" w:rsidP="00507A1E">
            <w:pPr>
              <w:tabs>
                <w:tab w:val="left" w:pos="54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7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администрации</w:t>
            </w:r>
          </w:p>
          <w:p w:rsidR="00507A1E" w:rsidRPr="00507A1E" w:rsidRDefault="00507A1E" w:rsidP="00507A1E">
            <w:pPr>
              <w:tabs>
                <w:tab w:val="left" w:pos="54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7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Вожгальского сельского поселения</w:t>
            </w:r>
            <w:r w:rsidRPr="00507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507A1E" w:rsidRPr="00507A1E" w:rsidRDefault="00507A1E" w:rsidP="00507A1E">
            <w:pPr>
              <w:tabs>
                <w:tab w:val="left" w:pos="5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     А.И. Пушкарев</w:t>
            </w:r>
            <w:r w:rsidRPr="00507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</w:p>
        </w:tc>
        <w:tc>
          <w:tcPr>
            <w:tcW w:w="2370" w:type="pct"/>
          </w:tcPr>
          <w:p w:rsidR="00507A1E" w:rsidRPr="00507A1E" w:rsidRDefault="00507A1E" w:rsidP="00507A1E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7A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Покупатель</w:t>
            </w:r>
          </w:p>
        </w:tc>
      </w:tr>
    </w:tbl>
    <w:p w:rsidR="00507A1E" w:rsidRPr="00507A1E" w:rsidRDefault="00507A1E" w:rsidP="00507A1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p w:rsidR="00507A1E" w:rsidRPr="00507A1E" w:rsidRDefault="00507A1E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E74" w:rsidRDefault="00507A1E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</w:t>
      </w:r>
    </w:p>
    <w:p w:rsidR="004C5E74" w:rsidRDefault="004C5E74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E74" w:rsidRDefault="004C5E74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E74" w:rsidRDefault="004C5E74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E74" w:rsidRDefault="004C5E74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E74" w:rsidRDefault="004C5E74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E74" w:rsidRDefault="004C5E74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E74" w:rsidRDefault="004C5E74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4C5E74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="00507A1E"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Приложение № </w:t>
      </w:r>
      <w:r w:rsidR="00314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07A1E"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договору </w:t>
      </w:r>
    </w:p>
    <w:p w:rsidR="00507A1E" w:rsidRPr="00507A1E" w:rsidRDefault="00507A1E" w:rsidP="00507A1E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купли-продажи от «__» ______202</w:t>
      </w:r>
      <w:r w:rsidR="004C5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507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507A1E" w:rsidRPr="00507A1E" w:rsidRDefault="00507A1E" w:rsidP="00507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АКТ</w:t>
      </w:r>
    </w:p>
    <w:p w:rsidR="00507A1E" w:rsidRPr="00507A1E" w:rsidRDefault="00507A1E" w:rsidP="00507A1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приема-передачи</w:t>
      </w:r>
    </w:p>
    <w:p w:rsidR="00507A1E" w:rsidRPr="00507A1E" w:rsidRDefault="00507A1E" w:rsidP="00507A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Муниципальное учреждение администрация муниципального образования  Вожгальское сельское поселение Куменского района Кировской области в лице главы администрации  Пушкарева Александра Ивановича  действующего на основании Положения, именуемое в дальнейшем «Продавец» и _________________________________________________, именуемый в дальнейшем  «Покупатель» заключили настоящий Акт о нижеследующем: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07A1E" w:rsidRPr="00507A1E" w:rsidRDefault="00507A1E" w:rsidP="00507A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1.1. Договора №_____  от «___» __________ 202</w:t>
      </w:r>
      <w:r w:rsidR="00314F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Продавец передает, а Покупатель принимает в собственность следующее имущество: 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настоящего акта  обязательство Продавца по передаче Имущества является исполненным.</w:t>
      </w:r>
    </w:p>
    <w:p w:rsidR="00507A1E" w:rsidRPr="00507A1E" w:rsidRDefault="00507A1E" w:rsidP="00507A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Стороны</w:t>
      </w: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Продавца</w:t>
      </w:r>
      <w:proofErr w:type="gramStart"/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О</w:t>
      </w:r>
      <w:proofErr w:type="gramEnd"/>
      <w:r w:rsidRPr="00507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 Покупателя </w:t>
      </w:r>
    </w:p>
    <w:p w:rsidR="00507A1E" w:rsidRPr="00507A1E" w:rsidRDefault="00507A1E" w:rsidP="00507A1E">
      <w:pPr>
        <w:tabs>
          <w:tab w:val="left" w:pos="54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507A1E" w:rsidRPr="00507A1E" w:rsidRDefault="00507A1E" w:rsidP="00507A1E">
      <w:pPr>
        <w:tabs>
          <w:tab w:val="left" w:pos="54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Вожгальского сельского поселения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07A1E" w:rsidRPr="00507A1E" w:rsidRDefault="00507A1E" w:rsidP="00507A1E">
      <w:pPr>
        <w:tabs>
          <w:tab w:val="left" w:pos="54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А.И. Пушкарев</w:t>
      </w:r>
      <w:r w:rsidRPr="00507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   / _____________</w:t>
      </w:r>
    </w:p>
    <w:p w:rsidR="00507A1E" w:rsidRPr="00507A1E" w:rsidRDefault="00507A1E" w:rsidP="00507A1E">
      <w:pPr>
        <w:tabs>
          <w:tab w:val="left" w:pos="54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м.п.                                                 </w:t>
      </w:r>
    </w:p>
    <w:p w:rsidR="00507A1E" w:rsidRPr="00507A1E" w:rsidRDefault="00507A1E" w:rsidP="00507A1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507A1E" w:rsidRPr="00507A1E" w:rsidRDefault="00507A1E" w:rsidP="00507A1E">
      <w:pPr>
        <w:spacing w:after="0" w:line="240" w:lineRule="auto"/>
        <w:ind w:left="5940" w:righ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1E">
        <w:rPr>
          <w:rFonts w:ascii="Times New Roman" w:eastAsia="Times New Roman" w:hAnsi="Times New Roman" w:cs="Times New Roman"/>
          <w:sz w:val="28"/>
          <w:szCs w:val="28"/>
          <w:lang w:eastAsia="ru-RU"/>
        </w:rPr>
        <w:t>к аукционной документации</w:t>
      </w:r>
    </w:p>
    <w:p w:rsidR="00507A1E" w:rsidRPr="00507A1E" w:rsidRDefault="00507A1E" w:rsidP="00507A1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 НА УЧАСТИЕ В ЭЛЕКТРОННОМ АУКЦИОНЕ «____»__________20___г.</w:t>
      </w: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</w:t>
      </w:r>
      <w:r w:rsidRPr="00507A1E">
        <w:rPr>
          <w:rFonts w:ascii="Times New Roman" w:eastAsia="Times New Roman" w:hAnsi="Times New Roman" w:cs="Times New Roman"/>
          <w:i/>
          <w:lang w:eastAsia="ar-SA"/>
        </w:rPr>
        <w:t>(дата аукциона)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___________ 20___г.                                                                                          с. Вожгалы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__________________________________________________________________________________________</w:t>
      </w: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507A1E">
        <w:rPr>
          <w:rFonts w:ascii="Times New Roman" w:eastAsia="Times New Roman" w:hAnsi="Times New Roman" w:cs="Times New Roman"/>
          <w:i/>
          <w:lang w:eastAsia="ar-SA"/>
        </w:rPr>
        <w:t>__________________________________________________________________________________________</w:t>
      </w: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proofErr w:type="gramStart"/>
      <w:r w:rsidRPr="00507A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(полное наименование юридического лица, подающего заявку; фамилия, имя, отчество и паспортные данные </w:t>
      </w:r>
      <w:proofErr w:type="gramEnd"/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07A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физического лица, подающего заявку)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 xml:space="preserve">именуемый далее </w:t>
      </w: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Претендент, в лице</w:t>
      </w:r>
      <w:r w:rsidRPr="00507A1E">
        <w:rPr>
          <w:rFonts w:ascii="Times New Roman" w:eastAsia="Times New Roman" w:hAnsi="Times New Roman" w:cs="Times New Roman"/>
          <w:lang w:eastAsia="ar-SA"/>
        </w:rPr>
        <w:t>___________________________________________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507A1E"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             </w:t>
      </w:r>
      <w:r w:rsidRPr="00507A1E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отчество, должность)</w:t>
      </w:r>
    </w:p>
    <w:p w:rsidR="00507A1E" w:rsidRPr="00314FC5" w:rsidRDefault="00507A1E" w:rsidP="00314F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действующего на основании</w:t>
      </w:r>
      <w:proofErr w:type="gramStart"/>
      <w:r w:rsidR="00314FC5">
        <w:rPr>
          <w:rFonts w:ascii="Times New Roman" w:eastAsia="Times New Roman" w:hAnsi="Times New Roman" w:cs="Times New Roman"/>
          <w:lang w:eastAsia="ar-SA"/>
        </w:rPr>
        <w:t xml:space="preserve"> __________________</w:t>
      </w:r>
      <w:r w:rsidRPr="00507A1E">
        <w:rPr>
          <w:rFonts w:ascii="Times New Roman" w:eastAsia="Times New Roman" w:hAnsi="Times New Roman" w:cs="Times New Roman"/>
          <w:lang w:eastAsia="ar-SA"/>
        </w:rPr>
        <w:t>,</w:t>
      </w:r>
      <w:proofErr w:type="gramEnd"/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ознакомившись с информационным сообщением, размещенным </w:t>
      </w:r>
      <w:r w:rsidRPr="00507A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в сети «Интернет»</w:t>
      </w: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принимаю решение об участии в продаже имущества находящегося в муниципальной собственности посредством электронного аукциона:</w:t>
      </w:r>
    </w:p>
    <w:p w:rsidR="00507A1E" w:rsidRPr="00507A1E" w:rsidRDefault="00507A1E" w:rsidP="00507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______________________________________________________________________________________________________________________________________________________________________________________</w:t>
      </w:r>
    </w:p>
    <w:p w:rsidR="00507A1E" w:rsidRPr="00507A1E" w:rsidRDefault="00507A1E" w:rsidP="00507A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507A1E">
        <w:rPr>
          <w:rFonts w:ascii="Times New Roman" w:eastAsia="Times New Roman" w:hAnsi="Times New Roman" w:cs="Times New Roman"/>
          <w:sz w:val="16"/>
          <w:szCs w:val="16"/>
          <w:lang w:eastAsia="ar-SA"/>
        </w:rPr>
        <w:t>(</w:t>
      </w:r>
      <w:r w:rsidRPr="00507A1E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наименование имущества, его основные характеристики местонахождение, лот №)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Обязуюсь:</w:t>
      </w:r>
    </w:p>
    <w:p w:rsidR="00507A1E" w:rsidRPr="00507A1E" w:rsidRDefault="00507A1E" w:rsidP="00507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соблюдать условия электронного аукциона, содержащиеся в информационном сообщении о проведении электронного аукциона, размещенном на официальных сайтах в сети «Интернет», а также порядок проведения аукциона, установленный Федеральным законом от  21 декабря 2001 года № 178-ФЗ «О приватизации государственного и муниципального имущества» и </w:t>
      </w:r>
      <w:r w:rsidRPr="00507A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27.08.2012 г</w:t>
      </w:r>
      <w:proofErr w:type="gramEnd"/>
      <w:r w:rsidRPr="00507A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860;</w:t>
      </w:r>
    </w:p>
    <w:p w:rsidR="00507A1E" w:rsidRPr="00507A1E" w:rsidRDefault="00507A1E" w:rsidP="00507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2) в случае признания победителем заключить с Продавцом договор купли-продажи в срок, установленный в информационном сообщении о проведении продажи;</w:t>
      </w:r>
    </w:p>
    <w:p w:rsidR="00507A1E" w:rsidRPr="00507A1E" w:rsidRDefault="00507A1E" w:rsidP="00507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3) уплатить Продавцу стоимость имущества, установленную по результатам продажи, в сроки и на условиях, указанных в договоре купли - продажи муниципального имущества.</w:t>
      </w:r>
    </w:p>
    <w:p w:rsidR="00507A1E" w:rsidRPr="00507A1E" w:rsidRDefault="00507A1E" w:rsidP="00507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Настоящим подтверждаю, что </w:t>
      </w:r>
      <w:proofErr w:type="gramStart"/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ознакомлен</w:t>
      </w:r>
      <w:proofErr w:type="gramEnd"/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порядком проведения процедуры продажи и с проектом договора купли-продажи.</w:t>
      </w:r>
    </w:p>
    <w:p w:rsidR="00507A1E" w:rsidRPr="00507A1E" w:rsidRDefault="00507A1E" w:rsidP="00507A1E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Настоящей заявкой подтверждаю также, что я, нижеподписавшийся в  соответствии   с требованиями статьи 9 Федерального закона от 27.07.2006 г. № 152-ФЗ «О  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Федеральным законом от 21.12.2001 г. № 178 «О приватизации  государственного  и  муниципального  имущества», в связи с приобретением указанного мной</w:t>
      </w:r>
      <w:proofErr w:type="gramEnd"/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выше имущества.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Я уведомлен, что под обработкой персональных данных подразумевается сбор, систематизация, накопление, хранение,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законодательства о приватизации.</w:t>
      </w:r>
    </w:p>
    <w:p w:rsidR="00507A1E" w:rsidRPr="00507A1E" w:rsidRDefault="00507A1E" w:rsidP="00507A1E">
      <w:pPr>
        <w:tabs>
          <w:tab w:val="num" w:pos="360"/>
        </w:tabs>
        <w:suppressAutoHyphens/>
        <w:spacing w:after="0" w:line="240" w:lineRule="auto"/>
        <w:ind w:left="3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согласие бессрочно.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Адрес/телефон/</w:t>
      </w:r>
      <w:r w:rsidRPr="00507A1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</w:t>
      </w: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507A1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mail</w:t>
      </w: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Претендента: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Реквизиты счета Претендента для возврата задатка (полные банковские реквизиты):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______________________________________________________________________________________________________________________________________________________________________________________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______________________________________________________________________________________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Приложение:</w:t>
      </w:r>
    </w:p>
    <w:p w:rsidR="00507A1E" w:rsidRPr="00507A1E" w:rsidRDefault="00507A1E" w:rsidP="00507A1E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Опись прилагаемых к заявке документов</w:t>
      </w:r>
    </w:p>
    <w:p w:rsidR="00507A1E" w:rsidRPr="00507A1E" w:rsidRDefault="00507A1E" w:rsidP="00507A1E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</w:t>
      </w:r>
    </w:p>
    <w:p w:rsidR="00507A1E" w:rsidRPr="00507A1E" w:rsidRDefault="00507A1E" w:rsidP="00507A1E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</w:t>
      </w:r>
    </w:p>
    <w:p w:rsidR="00507A1E" w:rsidRPr="00507A1E" w:rsidRDefault="00507A1E" w:rsidP="00507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</w:t>
      </w:r>
    </w:p>
    <w:p w:rsidR="00507A1E" w:rsidRPr="00507A1E" w:rsidRDefault="00507A1E" w:rsidP="00507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 Претендента (его полномочного представителя): </w:t>
      </w:r>
      <w:r w:rsidRPr="00507A1E">
        <w:rPr>
          <w:rFonts w:ascii="Times New Roman" w:eastAsia="Times New Roman" w:hAnsi="Times New Roman" w:cs="Times New Roman"/>
          <w:lang w:eastAsia="ar-SA"/>
        </w:rPr>
        <w:t>__________/_________________/</w:t>
      </w: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7A1E" w:rsidRPr="00507A1E" w:rsidRDefault="00507A1E" w:rsidP="00507A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 «____»_____________ 20___г.</w:t>
      </w: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A1E" w:rsidRPr="00507A1E" w:rsidRDefault="00507A1E" w:rsidP="00507A1E">
      <w:pPr>
        <w:tabs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A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37890" w:rsidRDefault="00037890"/>
    <w:sectPr w:rsidR="00037890" w:rsidSect="0093402F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B64D1"/>
    <w:multiLevelType w:val="hybridMultilevel"/>
    <w:tmpl w:val="D9F0755E"/>
    <w:lvl w:ilvl="0" w:tplc="E5B25C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BC0980"/>
    <w:multiLevelType w:val="hybridMultilevel"/>
    <w:tmpl w:val="E7346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E412A2"/>
    <w:multiLevelType w:val="hybridMultilevel"/>
    <w:tmpl w:val="EA987318"/>
    <w:lvl w:ilvl="0" w:tplc="E5B25C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4272BF"/>
    <w:multiLevelType w:val="hybridMultilevel"/>
    <w:tmpl w:val="0FF691FC"/>
    <w:lvl w:ilvl="0" w:tplc="EB20D4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6909D5"/>
    <w:multiLevelType w:val="hybridMultilevel"/>
    <w:tmpl w:val="D28E4768"/>
    <w:lvl w:ilvl="0" w:tplc="E5B25C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7A1E"/>
    <w:rsid w:val="00037890"/>
    <w:rsid w:val="000A5210"/>
    <w:rsid w:val="00177ACC"/>
    <w:rsid w:val="00193912"/>
    <w:rsid w:val="00193F45"/>
    <w:rsid w:val="001B53FE"/>
    <w:rsid w:val="00314FC5"/>
    <w:rsid w:val="00347472"/>
    <w:rsid w:val="003C08E0"/>
    <w:rsid w:val="00404CE6"/>
    <w:rsid w:val="0044059B"/>
    <w:rsid w:val="004C5E74"/>
    <w:rsid w:val="00507A1E"/>
    <w:rsid w:val="005B0F8D"/>
    <w:rsid w:val="006327F4"/>
    <w:rsid w:val="00717588"/>
    <w:rsid w:val="00796361"/>
    <w:rsid w:val="008F70F4"/>
    <w:rsid w:val="0093402F"/>
    <w:rsid w:val="00997310"/>
    <w:rsid w:val="00A00838"/>
    <w:rsid w:val="00A66F09"/>
    <w:rsid w:val="00B757A8"/>
    <w:rsid w:val="00C90B01"/>
    <w:rsid w:val="00CC5ED2"/>
    <w:rsid w:val="00D05C5A"/>
    <w:rsid w:val="00EA44E7"/>
    <w:rsid w:val="00F03C7D"/>
    <w:rsid w:val="00F50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F8D"/>
  </w:style>
  <w:style w:type="paragraph" w:styleId="1">
    <w:name w:val="heading 1"/>
    <w:basedOn w:val="a"/>
    <w:next w:val="a"/>
    <w:link w:val="10"/>
    <w:qFormat/>
    <w:rsid w:val="00507A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7A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07A1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A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7A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7A1E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507A1E"/>
  </w:style>
  <w:style w:type="paragraph" w:styleId="a3">
    <w:name w:val="header"/>
    <w:basedOn w:val="a"/>
    <w:link w:val="a4"/>
    <w:rsid w:val="00507A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507A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507A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507A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507A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07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507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07A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rsid w:val="00507A1E"/>
    <w:rPr>
      <w:color w:val="0000FF"/>
      <w:u w:val="single"/>
    </w:rPr>
  </w:style>
  <w:style w:type="paragraph" w:customStyle="1" w:styleId="ConsNormal">
    <w:name w:val="ConsNormal"/>
    <w:rsid w:val="00507A1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507A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7A1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semiHidden/>
    <w:rsid w:val="00507A1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b">
    <w:name w:val="Схема документа Знак"/>
    <w:basedOn w:val="a0"/>
    <w:link w:val="aa"/>
    <w:semiHidden/>
    <w:rsid w:val="00507A1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Normal (Web)"/>
    <w:basedOn w:val="a"/>
    <w:rsid w:val="00507A1E"/>
    <w:pPr>
      <w:spacing w:before="74" w:after="74" w:line="240" w:lineRule="auto"/>
      <w:ind w:left="74" w:right="74"/>
    </w:pPr>
    <w:rPr>
      <w:rFonts w:ascii="Arial CYR" w:eastAsia="Times New Roman" w:hAnsi="Arial CYR" w:cs="Arial CYR"/>
      <w:color w:val="000000"/>
      <w:sz w:val="30"/>
      <w:szCs w:val="30"/>
      <w:lang w:eastAsia="ru-RU"/>
    </w:rPr>
  </w:style>
  <w:style w:type="paragraph" w:styleId="21">
    <w:name w:val="Body Text 2"/>
    <w:basedOn w:val="a"/>
    <w:link w:val="22"/>
    <w:rsid w:val="00507A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07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507A1E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styleId="33">
    <w:name w:val="Body Text Indent 3"/>
    <w:basedOn w:val="a"/>
    <w:link w:val="34"/>
    <w:semiHidden/>
    <w:unhideWhenUsed/>
    <w:rsid w:val="00507A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507A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No Spacing"/>
    <w:link w:val="ae"/>
    <w:qFormat/>
    <w:rsid w:val="00507A1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Без интервала Знак"/>
    <w:link w:val="ad"/>
    <w:locked/>
    <w:rsid w:val="00507A1E"/>
    <w:rPr>
      <w:rFonts w:ascii="Calibri" w:eastAsia="Times New Roman" w:hAnsi="Calibri" w:cs="Times New Roman"/>
    </w:rPr>
  </w:style>
  <w:style w:type="paragraph" w:styleId="af">
    <w:name w:val="Body Text Indent"/>
    <w:basedOn w:val="a"/>
    <w:link w:val="af0"/>
    <w:uiPriority w:val="99"/>
    <w:semiHidden/>
    <w:unhideWhenUsed/>
    <w:rsid w:val="00507A1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07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507A1E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qFormat/>
    <w:rsid w:val="00507A1E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Абзац списка Знак"/>
    <w:link w:val="af1"/>
    <w:rsid w:val="00507A1E"/>
    <w:rPr>
      <w:rFonts w:ascii="Calibri" w:eastAsia="Calibri" w:hAnsi="Calibri" w:cs="Times New Roman"/>
      <w:sz w:val="20"/>
      <w:szCs w:val="20"/>
    </w:rPr>
  </w:style>
  <w:style w:type="paragraph" w:customStyle="1" w:styleId="rezul">
    <w:name w:val="rezul"/>
    <w:basedOn w:val="a"/>
    <w:rsid w:val="00507A1E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Tahoma14">
    <w:name w:val="Стиль Tahoma 14 пт полужирный"/>
    <w:rsid w:val="00507A1E"/>
    <w:rPr>
      <w:rFonts w:ascii="Times New Roman" w:hAnsi="Times New Roman"/>
      <w:b/>
      <w:sz w:val="28"/>
    </w:rPr>
  </w:style>
  <w:style w:type="paragraph" w:styleId="23">
    <w:name w:val="Body Text Indent 2"/>
    <w:basedOn w:val="a"/>
    <w:link w:val="24"/>
    <w:rsid w:val="00507A1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07A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rsid w:val="00507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link w:val="af5"/>
    <w:qFormat/>
    <w:rsid w:val="00507A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507A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3">
    <w:name w:val="Font Style13"/>
    <w:rsid w:val="00507A1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507A1E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rsid w:val="00507A1E"/>
    <w:rPr>
      <w:rFonts w:ascii="Times New Roman" w:hAnsi="Times New Roman" w:cs="Times New Roman" w:hint="default"/>
      <w:sz w:val="22"/>
      <w:szCs w:val="22"/>
    </w:rPr>
  </w:style>
  <w:style w:type="paragraph" w:customStyle="1" w:styleId="af6">
    <w:name w:val="яяяяяяяя"/>
    <w:basedOn w:val="a"/>
    <w:uiPriority w:val="99"/>
    <w:rsid w:val="00507A1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customStyle="1" w:styleId="ConsNonformat">
    <w:name w:val="ConsNonformat"/>
    <w:rsid w:val="00507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07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5">
    <w:name w:val="Обычный2"/>
    <w:rsid w:val="00507A1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7A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7A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07A1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A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7A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7A1E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507A1E"/>
  </w:style>
  <w:style w:type="paragraph" w:styleId="a3">
    <w:name w:val="header"/>
    <w:basedOn w:val="a"/>
    <w:link w:val="a4"/>
    <w:rsid w:val="00507A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507A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507A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507A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507A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07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507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07A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rsid w:val="00507A1E"/>
    <w:rPr>
      <w:color w:val="0000FF"/>
      <w:u w:val="single"/>
    </w:rPr>
  </w:style>
  <w:style w:type="paragraph" w:customStyle="1" w:styleId="ConsNormal">
    <w:name w:val="ConsNormal"/>
    <w:rsid w:val="00507A1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507A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7A1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semiHidden/>
    <w:rsid w:val="00507A1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b">
    <w:name w:val="Схема документа Знак"/>
    <w:basedOn w:val="a0"/>
    <w:link w:val="aa"/>
    <w:semiHidden/>
    <w:rsid w:val="00507A1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Normal (Web)"/>
    <w:basedOn w:val="a"/>
    <w:rsid w:val="00507A1E"/>
    <w:pPr>
      <w:spacing w:before="74" w:after="74" w:line="240" w:lineRule="auto"/>
      <w:ind w:left="74" w:right="74"/>
    </w:pPr>
    <w:rPr>
      <w:rFonts w:ascii="Arial CYR" w:eastAsia="Times New Roman" w:hAnsi="Arial CYR" w:cs="Arial CYR"/>
      <w:color w:val="000000"/>
      <w:sz w:val="30"/>
      <w:szCs w:val="30"/>
      <w:lang w:eastAsia="ru-RU"/>
    </w:rPr>
  </w:style>
  <w:style w:type="paragraph" w:styleId="21">
    <w:name w:val="Body Text 2"/>
    <w:basedOn w:val="a"/>
    <w:link w:val="22"/>
    <w:rsid w:val="00507A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07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507A1E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styleId="33">
    <w:name w:val="Body Text Indent 3"/>
    <w:basedOn w:val="a"/>
    <w:link w:val="34"/>
    <w:semiHidden/>
    <w:unhideWhenUsed/>
    <w:rsid w:val="00507A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507A1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d">
    <w:name w:val="No Spacing"/>
    <w:link w:val="ae"/>
    <w:qFormat/>
    <w:rsid w:val="00507A1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Без интервала Знак"/>
    <w:link w:val="ad"/>
    <w:locked/>
    <w:rsid w:val="00507A1E"/>
    <w:rPr>
      <w:rFonts w:ascii="Calibri" w:eastAsia="Times New Roman" w:hAnsi="Calibri" w:cs="Times New Roman"/>
    </w:rPr>
  </w:style>
  <w:style w:type="paragraph" w:styleId="af">
    <w:name w:val="Body Text Indent"/>
    <w:basedOn w:val="a"/>
    <w:link w:val="af0"/>
    <w:uiPriority w:val="99"/>
    <w:semiHidden/>
    <w:unhideWhenUsed/>
    <w:rsid w:val="00507A1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07A1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TextBasTxt">
    <w:name w:val="TextBasTxt"/>
    <w:basedOn w:val="a"/>
    <w:rsid w:val="00507A1E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qFormat/>
    <w:rsid w:val="00507A1E"/>
    <w:pPr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2">
    <w:name w:val="Абзац списка Знак"/>
    <w:link w:val="af1"/>
    <w:rsid w:val="00507A1E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rezul">
    <w:name w:val="rezul"/>
    <w:basedOn w:val="a"/>
    <w:rsid w:val="00507A1E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Tahoma14">
    <w:name w:val="Стиль Tahoma 14 пт полужирный"/>
    <w:rsid w:val="00507A1E"/>
    <w:rPr>
      <w:rFonts w:ascii="Times New Roman" w:hAnsi="Times New Roman"/>
      <w:b/>
      <w:sz w:val="28"/>
    </w:rPr>
  </w:style>
  <w:style w:type="paragraph" w:styleId="23">
    <w:name w:val="Body Text Indent 2"/>
    <w:basedOn w:val="a"/>
    <w:link w:val="24"/>
    <w:rsid w:val="00507A1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07A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rsid w:val="00507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"/>
    <w:link w:val="af5"/>
    <w:qFormat/>
    <w:rsid w:val="00507A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507A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3">
    <w:name w:val="Font Style13"/>
    <w:rsid w:val="00507A1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507A1E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rsid w:val="00507A1E"/>
    <w:rPr>
      <w:rFonts w:ascii="Times New Roman" w:hAnsi="Times New Roman" w:cs="Times New Roman" w:hint="default"/>
      <w:sz w:val="22"/>
      <w:szCs w:val="22"/>
    </w:rPr>
  </w:style>
  <w:style w:type="paragraph" w:customStyle="1" w:styleId="af6">
    <w:name w:val="яяяяяяяя"/>
    <w:basedOn w:val="a"/>
    <w:uiPriority w:val="99"/>
    <w:rsid w:val="00507A1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customStyle="1" w:styleId="ConsNonformat">
    <w:name w:val="ConsNonformat"/>
    <w:rsid w:val="00507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07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5">
    <w:name w:val="Обычный2"/>
    <w:rsid w:val="00507A1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consultantplus://offline/ref=A10F5D937D850D81206C84D1299789FB165035802CFCC36DD343B7EAA5B15203F1A2275EC6233CD8L2b7L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http://utp.sberbank-ast.ru/AP/Notice/1027/Instructions" TargetMode="Externa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consultantplus://offline/ref=BC767E132FABCA80E5D8E89BBA81F5C773224245EE3648859B1788C14793711A0B1681896E1FFD4DrCB3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2770;fld=134;dst=101017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16</Pages>
  <Words>5142</Words>
  <Characters>29314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7</cp:revision>
  <cp:lastPrinted>2025-03-10T13:21:00Z</cp:lastPrinted>
  <dcterms:created xsi:type="dcterms:W3CDTF">2025-03-10T05:58:00Z</dcterms:created>
  <dcterms:modified xsi:type="dcterms:W3CDTF">2025-04-18T05:36:00Z</dcterms:modified>
</cp:coreProperties>
</file>