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133F" w:rsidRDefault="00CD133F" w:rsidP="00CD133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УТВЕРЖДЕН</w:t>
      </w:r>
    </w:p>
    <w:p w:rsidR="00CD133F" w:rsidRDefault="00CD133F" w:rsidP="00CD133F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постановлением администрации</w:t>
      </w:r>
    </w:p>
    <w:p w:rsidR="00CD133F" w:rsidRDefault="00CD133F" w:rsidP="00CD133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CD133F" w:rsidRDefault="00CD133F" w:rsidP="00CD133F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24.03.2011 № 12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D133F" w:rsidRDefault="00CD133F" w:rsidP="00CD133F">
      <w:pPr>
        <w:jc w:val="both"/>
        <w:rPr>
          <w:sz w:val="28"/>
          <w:szCs w:val="28"/>
        </w:rPr>
      </w:pPr>
    </w:p>
    <w:p w:rsidR="00CD133F" w:rsidRDefault="00CD133F" w:rsidP="00CD13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Кодекс этики и служебного поведения муниципальных </w:t>
      </w:r>
    </w:p>
    <w:p w:rsidR="00CD133F" w:rsidRDefault="00CD133F" w:rsidP="00CD13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служащих администрации </w:t>
      </w:r>
      <w:proofErr w:type="spellStart"/>
      <w:r>
        <w:rPr>
          <w:b/>
          <w:sz w:val="28"/>
          <w:szCs w:val="28"/>
        </w:rPr>
        <w:t>Вожгальского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CD133F" w:rsidRDefault="00CD133F" w:rsidP="00CD133F">
      <w:pPr>
        <w:jc w:val="center"/>
        <w:rPr>
          <w:b/>
          <w:sz w:val="28"/>
          <w:szCs w:val="28"/>
        </w:rPr>
      </w:pPr>
    </w:p>
    <w:p w:rsidR="00CD133F" w:rsidRDefault="00CD133F" w:rsidP="00CD133F">
      <w:pPr>
        <w:jc w:val="both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I. Общие положения</w:t>
      </w:r>
    </w:p>
    <w:p w:rsidR="00CD133F" w:rsidRDefault="00CD133F" w:rsidP="00CD133F">
      <w:pPr>
        <w:jc w:val="both"/>
        <w:rPr>
          <w:rStyle w:val="FontStyle12"/>
          <w:sz w:val="28"/>
          <w:szCs w:val="28"/>
        </w:rPr>
      </w:pPr>
      <w:r>
        <w:tab/>
      </w:r>
      <w:r>
        <w:rPr>
          <w:rStyle w:val="FontStyle12"/>
          <w:sz w:val="28"/>
          <w:szCs w:val="28"/>
        </w:rPr>
        <w:t xml:space="preserve">1.1.  Кодекс этики и служебного поведения муниципальных служащих (далее -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года), Модельного кодекса поведения для государственных служащих (приложение к Рекомендации Комитета министров Совета Европы от 11 мая 2000 года № </w:t>
      </w:r>
      <w:r>
        <w:rPr>
          <w:rStyle w:val="FontStyle12"/>
          <w:sz w:val="28"/>
          <w:szCs w:val="28"/>
          <w:lang w:val="en-US"/>
        </w:rPr>
        <w:t>R</w:t>
      </w:r>
      <w:r>
        <w:rPr>
          <w:rStyle w:val="FontStyle12"/>
          <w:sz w:val="28"/>
          <w:szCs w:val="28"/>
        </w:rPr>
        <w:t xml:space="preserve"> (2000) 10 о кодексах поведения для государственных служащих), Модельного закона «Об основах муниципальной службы» (принят на </w:t>
      </w:r>
      <w:r>
        <w:rPr>
          <w:rStyle w:val="FontStyle12"/>
          <w:spacing w:val="20"/>
          <w:sz w:val="28"/>
          <w:szCs w:val="28"/>
        </w:rPr>
        <w:t>19-м</w:t>
      </w:r>
      <w:r>
        <w:rPr>
          <w:rStyle w:val="FontStyle12"/>
          <w:sz w:val="28"/>
          <w:szCs w:val="28"/>
        </w:rPr>
        <w:t xml:space="preserve"> пленарном заседании Межпарламентской Ассамблеи государств - участников Содружества Независимых Государств (постановление № 19-10 от 26 марта 2002 года), федеральных законов от </w:t>
      </w:r>
      <w:r>
        <w:rPr>
          <w:rStyle w:val="FontStyle12"/>
          <w:spacing w:val="20"/>
          <w:sz w:val="28"/>
          <w:szCs w:val="28"/>
        </w:rPr>
        <w:t>25.12.</w:t>
      </w:r>
      <w:r>
        <w:rPr>
          <w:rStyle w:val="FontStyle12"/>
          <w:sz w:val="28"/>
          <w:szCs w:val="28"/>
        </w:rPr>
        <w:t>2008 № 273-ФЗ «О противодействии коррупции», от 27.05.2003 № 58-ФЗ «О системе государственной службы Российской Федерации», от 02.03.2007 № 25-ФЗ «О муниципальной службе в Российской Федерации»,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года № 885 «Об утверждении общих принципов служебного поведения государственных служащих»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CD133F" w:rsidRDefault="00CD133F" w:rsidP="00CD133F">
      <w:pPr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CD133F" w:rsidRDefault="00CD133F" w:rsidP="00CD133F">
      <w:pPr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 xml:space="preserve">1.3. Гражданин Российской Федерации, поступающий на муниципальную службу (далее - муниципальная служба), обязан ознакомиться с </w:t>
      </w:r>
      <w:proofErr w:type="gramStart"/>
      <w:r>
        <w:rPr>
          <w:rStyle w:val="FontStyle12"/>
          <w:sz w:val="28"/>
          <w:szCs w:val="28"/>
        </w:rPr>
        <w:t>положениями  Кодекса</w:t>
      </w:r>
      <w:proofErr w:type="gramEnd"/>
      <w:r>
        <w:rPr>
          <w:rStyle w:val="FontStyle12"/>
          <w:sz w:val="28"/>
          <w:szCs w:val="28"/>
        </w:rPr>
        <w:t xml:space="preserve"> и соблюдать их в процессе своей служебной деятельности.</w:t>
      </w:r>
    </w:p>
    <w:p w:rsidR="00CD133F" w:rsidRDefault="00CD133F" w:rsidP="00CD133F">
      <w:pPr>
        <w:pStyle w:val="Style6"/>
        <w:widowControl/>
        <w:tabs>
          <w:tab w:val="left" w:pos="-4114"/>
        </w:tabs>
        <w:spacing w:line="355" w:lineRule="exact"/>
        <w:ind w:right="53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 xml:space="preserve">1.4. Каждый муниципальный служащий должен принимать все необходимые меры для соблюдения положений настоящего Кодекса, а каждый гражданин Российской Федерации вправе ожидать от </w:t>
      </w:r>
      <w:r>
        <w:rPr>
          <w:rStyle w:val="FontStyle12"/>
          <w:sz w:val="28"/>
          <w:szCs w:val="28"/>
        </w:rPr>
        <w:lastRenderedPageBreak/>
        <w:t>муниципального служащего поведения в отношениях с ним в соответствии с положениями настоящего Кодекса.</w:t>
      </w:r>
    </w:p>
    <w:p w:rsidR="00CD133F" w:rsidRDefault="00CD133F" w:rsidP="00CD133F">
      <w:pPr>
        <w:pStyle w:val="Style6"/>
        <w:widowControl/>
        <w:tabs>
          <w:tab w:val="left" w:pos="-4114"/>
        </w:tabs>
        <w:spacing w:line="355" w:lineRule="exact"/>
        <w:ind w:right="24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1.5. Целью настоящего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 содействие  укреплению авторитета муниципальных служащих, доверия граждан к  органам местного самоуправления и обеспечение единых норм поведения муниципальных служащих.</w:t>
      </w:r>
    </w:p>
    <w:p w:rsidR="00CD133F" w:rsidRDefault="00CD133F" w:rsidP="00CD133F">
      <w:pPr>
        <w:pStyle w:val="Style6"/>
        <w:widowControl/>
        <w:tabs>
          <w:tab w:val="left" w:pos="-4114"/>
        </w:tabs>
        <w:spacing w:line="355" w:lineRule="exact"/>
        <w:ind w:right="10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1.6. Кодекс призван повысить эффективность выполнения муниципальными служащими своих должностных обязанностей.</w:t>
      </w:r>
    </w:p>
    <w:p w:rsidR="00CD133F" w:rsidRDefault="00CD133F" w:rsidP="00CD133F">
      <w:pPr>
        <w:pStyle w:val="Style6"/>
        <w:widowControl/>
        <w:tabs>
          <w:tab w:val="left" w:pos="-4114"/>
        </w:tabs>
        <w:spacing w:line="355" w:lineRule="exact"/>
        <w:ind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1.7. Кодекс служит основой для формирования должной морали в сфере  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 муниципальных служащих, их самоконтроля.</w:t>
      </w:r>
    </w:p>
    <w:p w:rsidR="00CD133F" w:rsidRDefault="00CD133F" w:rsidP="00CD133F">
      <w:pPr>
        <w:pStyle w:val="Style6"/>
        <w:widowControl/>
        <w:spacing w:before="5" w:line="355" w:lineRule="exact"/>
        <w:ind w:right="10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 xml:space="preserve">1.8. Знание и </w:t>
      </w:r>
      <w:proofErr w:type="gramStart"/>
      <w:r>
        <w:rPr>
          <w:rStyle w:val="FontStyle12"/>
          <w:sz w:val="28"/>
          <w:szCs w:val="28"/>
        </w:rPr>
        <w:t>соблюдение  муниципальными</w:t>
      </w:r>
      <w:proofErr w:type="gramEnd"/>
      <w:r>
        <w:rPr>
          <w:rStyle w:val="FontStyle12"/>
          <w:sz w:val="28"/>
          <w:szCs w:val="28"/>
        </w:rPr>
        <w:t xml:space="preserve"> служащими  положений  настоящего  Кодекса  является  одним из критериев оценки качества их профессиональной деятельности и служебного поведения.</w:t>
      </w:r>
    </w:p>
    <w:p w:rsidR="00CD133F" w:rsidRDefault="00CD133F" w:rsidP="00CD133F">
      <w:pPr>
        <w:pStyle w:val="Style5"/>
        <w:widowControl/>
        <w:spacing w:line="240" w:lineRule="exact"/>
        <w:ind w:left="1574" w:right="1267"/>
      </w:pPr>
    </w:p>
    <w:p w:rsidR="00CD133F" w:rsidRDefault="00CD133F" w:rsidP="00CD133F">
      <w:pPr>
        <w:jc w:val="both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2. Основные принципы и правила служебного поведения муниципальных служащих</w:t>
      </w:r>
    </w:p>
    <w:p w:rsidR="00CD133F" w:rsidRDefault="00CD133F" w:rsidP="00CD133F">
      <w:pPr>
        <w:jc w:val="both"/>
        <w:rPr>
          <w:rStyle w:val="FontStyle12"/>
          <w:sz w:val="28"/>
          <w:szCs w:val="28"/>
        </w:rPr>
      </w:pPr>
      <w:r>
        <w:rPr>
          <w:sz w:val="28"/>
          <w:szCs w:val="28"/>
        </w:rPr>
        <w:tab/>
        <w:t>2.1. Основные принц</w:t>
      </w:r>
      <w:r>
        <w:rPr>
          <w:rStyle w:val="FontStyle12"/>
          <w:sz w:val="28"/>
          <w:szCs w:val="28"/>
        </w:rPr>
        <w:t>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CD133F" w:rsidRDefault="00CD133F" w:rsidP="00CD133F">
      <w:pPr>
        <w:pStyle w:val="Style6"/>
        <w:widowControl/>
        <w:tabs>
          <w:tab w:val="left" w:pos="-4114"/>
        </w:tabs>
        <w:spacing w:line="355" w:lineRule="exact"/>
        <w:ind w:right="82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2.2. Муниципальные служащие, сознавая ответственность перед государством, обществом и гражданами, призваны:</w:t>
      </w:r>
    </w:p>
    <w:p w:rsidR="00CD133F" w:rsidRDefault="00CD133F" w:rsidP="00CD133F">
      <w:pPr>
        <w:pStyle w:val="Style6"/>
        <w:widowControl/>
        <w:tabs>
          <w:tab w:val="left" w:pos="1037"/>
        </w:tabs>
        <w:spacing w:line="355" w:lineRule="exact"/>
        <w:ind w:firstLine="725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а)</w:t>
      </w:r>
      <w:r>
        <w:rPr>
          <w:rStyle w:val="FontStyle12"/>
          <w:sz w:val="28"/>
          <w:szCs w:val="28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CD133F" w:rsidRDefault="00CD133F" w:rsidP="00CD133F">
      <w:pPr>
        <w:pStyle w:val="Style6"/>
        <w:widowControl/>
        <w:tabs>
          <w:tab w:val="left" w:pos="1037"/>
        </w:tabs>
        <w:spacing w:line="355" w:lineRule="exact"/>
        <w:ind w:firstLine="725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б)</w:t>
      </w:r>
      <w:r>
        <w:rPr>
          <w:rStyle w:val="FontStyle12"/>
          <w:sz w:val="28"/>
          <w:szCs w:val="28"/>
        </w:rPr>
        <w:tab/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самоуправления, муниципальных служащих;</w:t>
      </w:r>
    </w:p>
    <w:p w:rsidR="00CD133F" w:rsidRDefault="00CD133F" w:rsidP="00CD133F">
      <w:pPr>
        <w:pStyle w:val="Style6"/>
        <w:widowControl/>
        <w:tabs>
          <w:tab w:val="left" w:pos="1037"/>
        </w:tabs>
        <w:spacing w:line="355" w:lineRule="exact"/>
        <w:ind w:firstLine="725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в)</w:t>
      </w:r>
      <w:r>
        <w:rPr>
          <w:rStyle w:val="FontStyle12"/>
          <w:sz w:val="28"/>
          <w:szCs w:val="28"/>
        </w:rPr>
        <w:tab/>
        <w:t>осуществлять свою деятельность в пределах полномочий соответствующего органа местного самоуправления;</w:t>
      </w:r>
    </w:p>
    <w:p w:rsidR="00CD133F" w:rsidRDefault="00CD133F" w:rsidP="00CD133F">
      <w:pPr>
        <w:pStyle w:val="Style6"/>
        <w:widowControl/>
        <w:tabs>
          <w:tab w:val="left" w:pos="1037"/>
        </w:tabs>
        <w:spacing w:line="355" w:lineRule="exact"/>
        <w:ind w:firstLine="725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г)</w:t>
      </w:r>
      <w:r>
        <w:rPr>
          <w:rStyle w:val="FontStyle12"/>
          <w:sz w:val="28"/>
          <w:szCs w:val="28"/>
        </w:rPr>
        <w:tab/>
        <w:t xml:space="preserve"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CD133F" w:rsidRDefault="00CD133F" w:rsidP="00CD133F">
      <w:pPr>
        <w:pStyle w:val="Style6"/>
        <w:widowControl/>
        <w:tabs>
          <w:tab w:val="left" w:pos="1037"/>
        </w:tabs>
        <w:spacing w:line="355" w:lineRule="exact"/>
        <w:ind w:firstLine="725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д)</w:t>
      </w:r>
      <w:r>
        <w:rPr>
          <w:rStyle w:val="FontStyle12"/>
          <w:sz w:val="28"/>
          <w:szCs w:val="28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CD133F" w:rsidRDefault="00CD133F" w:rsidP="00CD133F">
      <w:pPr>
        <w:jc w:val="both"/>
      </w:pPr>
      <w:r>
        <w:rPr>
          <w:rStyle w:val="FontStyle12"/>
          <w:sz w:val="28"/>
          <w:szCs w:val="28"/>
        </w:rPr>
        <w:tab/>
        <w:t xml:space="preserve">е) 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муниципальному служащему </w:t>
      </w:r>
      <w:r>
        <w:rPr>
          <w:rStyle w:val="FontStyle12"/>
          <w:sz w:val="28"/>
          <w:szCs w:val="28"/>
        </w:rPr>
        <w:lastRenderedPageBreak/>
        <w:t xml:space="preserve">каких-либо лиц </w:t>
      </w:r>
      <w:r>
        <w:rPr>
          <w:sz w:val="28"/>
          <w:szCs w:val="28"/>
        </w:rPr>
        <w:t>в целях склонения к совершению коррупционных правонарушений;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CD133F" w:rsidRDefault="00CD133F" w:rsidP="00CD133F">
      <w:pPr>
        <w:pStyle w:val="Style6"/>
        <w:widowControl/>
        <w:tabs>
          <w:tab w:val="left" w:pos="1008"/>
        </w:tabs>
        <w:spacing w:before="19" w:line="355" w:lineRule="exact"/>
        <w:ind w:right="82" w:firstLine="70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CD133F" w:rsidRDefault="00CD133F" w:rsidP="00CD133F">
      <w:pPr>
        <w:pStyle w:val="Style6"/>
        <w:widowControl/>
        <w:tabs>
          <w:tab w:val="left" w:pos="1171"/>
        </w:tabs>
        <w:spacing w:line="355" w:lineRule="exact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и)</w:t>
      </w:r>
      <w:r>
        <w:rPr>
          <w:rStyle w:val="FontStyle12"/>
          <w:sz w:val="28"/>
          <w:szCs w:val="28"/>
        </w:rPr>
        <w:tab/>
        <w:t>соблюдать нормы служебной, профессиональной этики и правила делового поведения;</w:t>
      </w:r>
    </w:p>
    <w:p w:rsidR="00CD133F" w:rsidRDefault="00CD133F" w:rsidP="00CD133F">
      <w:pPr>
        <w:pStyle w:val="Style4"/>
        <w:widowControl/>
        <w:spacing w:before="5" w:line="355" w:lineRule="exact"/>
        <w:ind w:firstLine="70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CD133F" w:rsidRDefault="00CD133F" w:rsidP="00CD133F">
      <w:pPr>
        <w:pStyle w:val="Style4"/>
        <w:widowControl/>
        <w:spacing w:line="355" w:lineRule="exact"/>
        <w:ind w:firstLine="69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D133F" w:rsidRDefault="00CD133F" w:rsidP="00CD133F">
      <w:pPr>
        <w:pStyle w:val="Style4"/>
        <w:widowControl/>
        <w:spacing w:line="355" w:lineRule="exact"/>
        <w:ind w:firstLine="70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м)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</w:t>
      </w:r>
      <w:proofErr w:type="gramStart"/>
      <w:r>
        <w:rPr>
          <w:rStyle w:val="FontStyle12"/>
          <w:sz w:val="28"/>
          <w:szCs w:val="28"/>
        </w:rPr>
        <w:t>авторитету  органа</w:t>
      </w:r>
      <w:proofErr w:type="gramEnd"/>
      <w:r>
        <w:rPr>
          <w:rStyle w:val="FontStyle12"/>
          <w:sz w:val="28"/>
          <w:szCs w:val="28"/>
        </w:rPr>
        <w:t xml:space="preserve"> местного самоуправления;</w:t>
      </w:r>
    </w:p>
    <w:p w:rsidR="00CD133F" w:rsidRDefault="00CD133F" w:rsidP="00CD133F">
      <w:pPr>
        <w:pStyle w:val="Style4"/>
        <w:widowControl/>
        <w:spacing w:line="355" w:lineRule="exact"/>
        <w:ind w:firstLine="70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CD133F" w:rsidRDefault="00CD133F" w:rsidP="00CD133F">
      <w:pPr>
        <w:pStyle w:val="Style4"/>
        <w:widowControl/>
        <w:spacing w:line="355" w:lineRule="exact"/>
        <w:ind w:firstLine="715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о)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CD133F" w:rsidRDefault="00CD133F" w:rsidP="00CD133F">
      <w:pPr>
        <w:pStyle w:val="Style4"/>
        <w:widowControl/>
        <w:spacing w:line="355" w:lineRule="exact"/>
        <w:ind w:firstLine="69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п) воздерживаться от публичных высказываний, суждений и оценок в отношении деятельности органа местного самоуправления, его руководителя, если это не входит в должностные обязанности муниципального служащего;</w:t>
      </w:r>
    </w:p>
    <w:p w:rsidR="00CD133F" w:rsidRDefault="00CD133F" w:rsidP="00CD133F">
      <w:pPr>
        <w:pStyle w:val="Style4"/>
        <w:widowControl/>
        <w:spacing w:before="5" w:line="355" w:lineRule="exact"/>
        <w:ind w:firstLine="68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р) соблюдать установленные в органе местного самоуправления правила публичных выступлений и предоставления служебной информации;</w:t>
      </w:r>
    </w:p>
    <w:p w:rsidR="00CD133F" w:rsidRDefault="00CD133F" w:rsidP="00CD133F">
      <w:pPr>
        <w:pStyle w:val="Style4"/>
        <w:widowControl/>
        <w:spacing w:line="355" w:lineRule="exact"/>
        <w:ind w:firstLine="696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с) уважительно относиться к деятельности представителей </w:t>
      </w:r>
      <w:proofErr w:type="gramStart"/>
      <w:r>
        <w:rPr>
          <w:rStyle w:val="FontStyle12"/>
          <w:sz w:val="28"/>
          <w:szCs w:val="28"/>
        </w:rPr>
        <w:t>средств  массовой</w:t>
      </w:r>
      <w:proofErr w:type="gramEnd"/>
      <w:r>
        <w:rPr>
          <w:rStyle w:val="FontStyle12"/>
          <w:sz w:val="28"/>
          <w:szCs w:val="28"/>
        </w:rPr>
        <w:t xml:space="preserve"> информации по информированию общества о работе  органа местного самоуправления, а также оказывать содействие в получении достоверной информации в установленном порядке;</w:t>
      </w:r>
    </w:p>
    <w:p w:rsidR="00CD133F" w:rsidRDefault="00CD133F" w:rsidP="00CD133F">
      <w:pPr>
        <w:pStyle w:val="Style4"/>
        <w:widowControl/>
        <w:spacing w:before="5" w:line="355" w:lineRule="exact"/>
        <w:ind w:right="86" w:firstLine="70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т) воздерживаться в публичных выступлениях, в том числе в средствах массовой информации от обозначения стоимости в иностранной валюте (условных денежных единицах) на территории Российской Федерации товаров, работ, услуг и иных объектов  гражданских прав, - сумм сделок между резидентами Российской Федерации, показателей бюджетов всех </w:t>
      </w:r>
      <w:r>
        <w:rPr>
          <w:rStyle w:val="FontStyle12"/>
          <w:sz w:val="28"/>
          <w:szCs w:val="28"/>
        </w:rPr>
        <w:lastRenderedPageBreak/>
        <w:t>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CD133F" w:rsidRDefault="00CD133F" w:rsidP="00CD133F">
      <w:pPr>
        <w:pStyle w:val="Style4"/>
        <w:widowControl/>
        <w:spacing w:before="5" w:line="355" w:lineRule="exact"/>
        <w:ind w:right="86" w:firstLine="701"/>
      </w:pPr>
      <w:r>
        <w:rPr>
          <w:rStyle w:val="FontStyle12"/>
          <w:sz w:val="28"/>
          <w:szCs w:val="28"/>
        </w:rPr>
        <w:tab/>
        <w:t xml:space="preserve">  </w:t>
      </w:r>
      <w:r>
        <w:rPr>
          <w:sz w:val="28"/>
          <w:szCs w:val="28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 Муниципальные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</w:t>
      </w:r>
      <w:proofErr w:type="gramStart"/>
      <w:r>
        <w:rPr>
          <w:sz w:val="28"/>
          <w:szCs w:val="28"/>
        </w:rPr>
        <w:t>Федерации,  Кировской</w:t>
      </w:r>
      <w:proofErr w:type="gramEnd"/>
      <w:r>
        <w:rPr>
          <w:sz w:val="28"/>
          <w:szCs w:val="28"/>
        </w:rPr>
        <w:t xml:space="preserve"> области , </w:t>
      </w:r>
      <w:proofErr w:type="spellStart"/>
      <w:r>
        <w:rPr>
          <w:sz w:val="28"/>
          <w:szCs w:val="28"/>
        </w:rPr>
        <w:t>Куменского</w:t>
      </w:r>
      <w:proofErr w:type="spellEnd"/>
      <w:r>
        <w:rPr>
          <w:sz w:val="28"/>
          <w:szCs w:val="28"/>
        </w:rPr>
        <w:t xml:space="preserve"> района, МО </w:t>
      </w:r>
      <w:proofErr w:type="spellStart"/>
      <w:r>
        <w:rPr>
          <w:sz w:val="28"/>
          <w:szCs w:val="28"/>
        </w:rPr>
        <w:t>Вожгальское</w:t>
      </w:r>
      <w:proofErr w:type="spellEnd"/>
      <w:r>
        <w:rPr>
          <w:sz w:val="28"/>
          <w:szCs w:val="28"/>
        </w:rPr>
        <w:t xml:space="preserve"> сельское поселение.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2.5.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2.6.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2.7.  Муниципальный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ab/>
      </w:r>
      <w:r>
        <w:rPr>
          <w:sz w:val="28"/>
          <w:szCs w:val="28"/>
        </w:rPr>
        <w:t>2.8. 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CD133F" w:rsidRDefault="00CD133F" w:rsidP="00CD133F">
      <w:pPr>
        <w:jc w:val="both"/>
        <w:rPr>
          <w:rStyle w:val="FontStyle12"/>
          <w:sz w:val="28"/>
          <w:szCs w:val="28"/>
        </w:rPr>
      </w:pPr>
      <w:r>
        <w:tab/>
      </w:r>
      <w:r>
        <w:rPr>
          <w:sz w:val="28"/>
          <w:szCs w:val="28"/>
        </w:rPr>
        <w:t xml:space="preserve">2.9.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</w:t>
      </w:r>
      <w:r>
        <w:rPr>
          <w:sz w:val="28"/>
          <w:szCs w:val="28"/>
        </w:rPr>
        <w:lastRenderedPageBreak/>
        <w:t xml:space="preserve">служащим в связи с протокольными мероприятиями, со служебными командировками и с другими официальными мероприятиями, признаются собственностью органа местного самоуправления и передаются муниципальным служащим по акту в орган местного самоуправления, в котором он замещает должность </w:t>
      </w:r>
      <w:r>
        <w:rPr>
          <w:rStyle w:val="FontStyle12"/>
          <w:sz w:val="28"/>
          <w:szCs w:val="28"/>
        </w:rPr>
        <w:t>муниципальной службы, за исключением случаев, установленных законодательством Российской Федерации.</w:t>
      </w:r>
    </w:p>
    <w:p w:rsidR="00CD133F" w:rsidRDefault="00CD133F" w:rsidP="00CD133F">
      <w:pPr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 xml:space="preserve">2.10. Муниципальный служащий может обрабатывать и передавать служебную </w:t>
      </w:r>
      <w:proofErr w:type="gramStart"/>
      <w:r>
        <w:rPr>
          <w:rStyle w:val="FontStyle12"/>
          <w:sz w:val="28"/>
          <w:szCs w:val="28"/>
        </w:rPr>
        <w:t>информацию  при</w:t>
      </w:r>
      <w:proofErr w:type="gramEnd"/>
      <w:r>
        <w:rPr>
          <w:rStyle w:val="FontStyle12"/>
          <w:sz w:val="28"/>
          <w:szCs w:val="28"/>
        </w:rPr>
        <w:t xml:space="preserve">  соблюдении  действующих  в органе местного самоуправления норм и требований, принятых в соответствии с законодательством Российской Федерации.</w:t>
      </w:r>
    </w:p>
    <w:p w:rsidR="00CD133F" w:rsidRDefault="00CD133F" w:rsidP="00CD133F">
      <w:pPr>
        <w:jc w:val="both"/>
      </w:pPr>
      <w:r>
        <w:rPr>
          <w:rStyle w:val="FontStyle12"/>
          <w:sz w:val="28"/>
          <w:szCs w:val="28"/>
        </w:rPr>
        <w:tab/>
        <w:t>2</w:t>
      </w:r>
      <w:r>
        <w:rPr>
          <w:sz w:val="28"/>
          <w:szCs w:val="28"/>
        </w:rPr>
        <w:t>.11.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2.12.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органе местного самоуправления либо его подразделении благоприятного для эффективной работы морально-психологического климата.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2.13.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а) принимать меры по предотвращению и урегулированию конфликта интересов;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б) принимать меры по предупреждению коррупции;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2.14.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</w:t>
      </w:r>
      <w:proofErr w:type="spellStart"/>
      <w:r>
        <w:rPr>
          <w:sz w:val="28"/>
          <w:szCs w:val="28"/>
        </w:rPr>
        <w:t>коррупционно</w:t>
      </w:r>
      <w:proofErr w:type="spellEnd"/>
      <w:r>
        <w:rPr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2.15.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CD133F" w:rsidRDefault="00CD133F" w:rsidP="00CD133F">
      <w:pPr>
        <w:jc w:val="both"/>
        <w:rPr>
          <w:sz w:val="28"/>
          <w:szCs w:val="28"/>
        </w:rPr>
      </w:pPr>
    </w:p>
    <w:p w:rsidR="00CD133F" w:rsidRDefault="00CD133F" w:rsidP="00CD133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3. Рекомендательные этические правила служебного поведения муниципальных служащих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3.1.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В служебном поведении муниципальный служащий воздерживается от: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а) любого вида высказываний и действий дискриминационного характера по признакам пола, возраста, </w:t>
      </w:r>
      <w:proofErr w:type="gramStart"/>
      <w:r>
        <w:rPr>
          <w:sz w:val="28"/>
          <w:szCs w:val="28"/>
        </w:rPr>
        <w:t>расы,  национальности</w:t>
      </w:r>
      <w:proofErr w:type="gramEnd"/>
      <w:r>
        <w:rPr>
          <w:sz w:val="28"/>
          <w:szCs w:val="28"/>
        </w:rPr>
        <w:t>,  языка,  гражданства, социального, имущественного или семейного положения, политических или религиозных предпочтений;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г) курения во время служебных совещаний, бесед, иного служебного общения с гражданами.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3.4.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CD133F" w:rsidRDefault="00CD133F" w:rsidP="00CD133F">
      <w:pPr>
        <w:jc w:val="both"/>
        <w:rPr>
          <w:sz w:val="28"/>
          <w:szCs w:val="28"/>
        </w:rPr>
      </w:pPr>
    </w:p>
    <w:p w:rsidR="00CD133F" w:rsidRDefault="00CD133F" w:rsidP="00CD133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4. Ответственность за нарушение положений Кодекса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4.1. Нарушение муниципальным служащим положений настоящего 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интересов, образованной  распоряжением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от 30.08.2010 № 31 «Об утверждении Положения о комиссии по соблюдению требований к служебному поведению  муниципальных служащих администрации </w:t>
      </w:r>
      <w:proofErr w:type="spellStart"/>
      <w:r>
        <w:rPr>
          <w:sz w:val="28"/>
          <w:szCs w:val="28"/>
        </w:rPr>
        <w:t>Вожгальского</w:t>
      </w:r>
      <w:proofErr w:type="spellEnd"/>
      <w:r>
        <w:rPr>
          <w:sz w:val="28"/>
          <w:szCs w:val="28"/>
        </w:rPr>
        <w:t xml:space="preserve"> сельского поселения и урегулированию конфликта интересов», а в случаях, предусмотренных федеральными законами, нарушение положений настоящего Кодекса влечет применение к муниципальному служащему мер юридической ответственности.</w:t>
      </w:r>
    </w:p>
    <w:p w:rsidR="00CD133F" w:rsidRDefault="00CD133F" w:rsidP="00CD133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Соблюдение муниципальными служащими положений настоящего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CD133F" w:rsidRDefault="00CD133F" w:rsidP="00CD133F">
      <w:pPr>
        <w:jc w:val="both"/>
        <w:rPr>
          <w:sz w:val="28"/>
          <w:szCs w:val="28"/>
        </w:rPr>
      </w:pPr>
    </w:p>
    <w:p w:rsidR="00CD133F" w:rsidRDefault="00CD133F" w:rsidP="00CD133F">
      <w:pPr>
        <w:jc w:val="both"/>
        <w:rPr>
          <w:sz w:val="28"/>
          <w:szCs w:val="28"/>
        </w:rPr>
      </w:pPr>
    </w:p>
    <w:p w:rsidR="00CD133F" w:rsidRDefault="00CD133F" w:rsidP="00CD13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 </w:t>
      </w:r>
    </w:p>
    <w:p w:rsidR="00681DE4" w:rsidRDefault="00681DE4">
      <w:bookmarkStart w:id="0" w:name="_GoBack"/>
      <w:bookmarkEnd w:id="0"/>
    </w:p>
    <w:sectPr w:rsidR="00681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3F"/>
    <w:rsid w:val="00681DE4"/>
    <w:rsid w:val="00CD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8E8DD-3DC3-494D-AF12-ADA91C2F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CD133F"/>
    <w:pPr>
      <w:widowControl w:val="0"/>
      <w:autoSpaceDE w:val="0"/>
      <w:autoSpaceDN w:val="0"/>
      <w:adjustRightInd w:val="0"/>
      <w:spacing w:line="358" w:lineRule="exact"/>
      <w:ind w:firstLine="778"/>
      <w:jc w:val="both"/>
    </w:pPr>
  </w:style>
  <w:style w:type="paragraph" w:customStyle="1" w:styleId="Style5">
    <w:name w:val="Style5"/>
    <w:basedOn w:val="a"/>
    <w:rsid w:val="00CD133F"/>
    <w:pPr>
      <w:widowControl w:val="0"/>
      <w:autoSpaceDE w:val="0"/>
      <w:autoSpaceDN w:val="0"/>
      <w:adjustRightInd w:val="0"/>
      <w:spacing w:line="355" w:lineRule="exact"/>
      <w:ind w:hanging="725"/>
    </w:pPr>
  </w:style>
  <w:style w:type="paragraph" w:customStyle="1" w:styleId="Style6">
    <w:name w:val="Style6"/>
    <w:basedOn w:val="a"/>
    <w:rsid w:val="00CD133F"/>
    <w:pPr>
      <w:widowControl w:val="0"/>
      <w:autoSpaceDE w:val="0"/>
      <w:autoSpaceDN w:val="0"/>
      <w:adjustRightInd w:val="0"/>
      <w:spacing w:line="360" w:lineRule="exact"/>
      <w:ind w:firstLine="710"/>
      <w:jc w:val="both"/>
    </w:pPr>
  </w:style>
  <w:style w:type="character" w:customStyle="1" w:styleId="FontStyle12">
    <w:name w:val="Font Style12"/>
    <w:basedOn w:val="a0"/>
    <w:rsid w:val="00CD133F"/>
    <w:rPr>
      <w:rFonts w:ascii="Times New Roman" w:hAnsi="Times New Roman" w:cs="Times New Roman" w:hint="default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2225</Words>
  <Characters>12684</Characters>
  <Application>Microsoft Office Word</Application>
  <DocSecurity>0</DocSecurity>
  <Lines>105</Lines>
  <Paragraphs>29</Paragraphs>
  <ScaleCrop>false</ScaleCrop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VA1</dc:creator>
  <cp:keywords/>
  <dc:description/>
  <cp:lastModifiedBy>VA1</cp:lastModifiedBy>
  <cp:revision>1</cp:revision>
  <dcterms:created xsi:type="dcterms:W3CDTF">2025-09-12T06:47:00Z</dcterms:created>
  <dcterms:modified xsi:type="dcterms:W3CDTF">2025-09-12T06:47:00Z</dcterms:modified>
</cp:coreProperties>
</file>